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9F6FF"/>
  <w:body>
    <w:p w:rsidR="00DF68B6" w:rsidP="00313E85" w:rsidRDefault="007C2939" w14:paraId="5628631E" w14:textId="2CF12E00">
      <w:pPr>
        <w:spacing w:before="20"/>
        <w:ind w:left="20"/>
        <w:rPr>
          <w:rFonts w:ascii="Calibri" w:hAnsi="Calibri" w:cs="Calibri"/>
        </w:rPr>
      </w:pPr>
      <w:r>
        <w:rPr>
          <w:noProof/>
        </w:rPr>
        <w:drawing>
          <wp:anchor distT="0" distB="0" distL="114300" distR="114300" simplePos="0" relativeHeight="251658240" behindDoc="1" locked="0" layoutInCell="1" allowOverlap="1" wp14:editId="32CE191B" wp14:anchorId="3B7E93F6">
            <wp:simplePos x="0" y="0"/>
            <wp:positionH relativeFrom="column">
              <wp:posOffset>-540385</wp:posOffset>
            </wp:positionH>
            <wp:positionV relativeFrom="paragraph">
              <wp:posOffset>-719519</wp:posOffset>
            </wp:positionV>
            <wp:extent cx="7557135" cy="10681798"/>
            <wp:effectExtent l="0" t="0" r="0" b="0"/>
            <wp:wrapNone/>
            <wp:docPr id="67753891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38910"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135" cy="10681798"/>
                    </a:xfrm>
                    <a:prstGeom prst="rect">
                      <a:avLst/>
                    </a:prstGeom>
                  </pic:spPr>
                </pic:pic>
              </a:graphicData>
            </a:graphic>
            <wp14:sizeRelH relativeFrom="page">
              <wp14:pctWidth>0</wp14:pctWidth>
            </wp14:sizeRelH>
            <wp14:sizeRelV relativeFrom="page">
              <wp14:pctHeight>0</wp14:pctHeight>
            </wp14:sizeRelV>
          </wp:anchor>
        </w:drawing>
      </w:r>
      <w:r w:rsidR="00A57CF2">
        <w:rPr>
          <w:noProof/>
        </w:rPr>
        <mc:AlternateContent>
          <mc:Choice Requires="wps">
            <w:drawing>
              <wp:inline distT="0" distB="0" distL="0" distR="0" wp14:anchorId="414FB958" wp14:editId="4FFBB31D">
                <wp:extent cx="1094400" cy="252000"/>
                <wp:effectExtent l="0" t="0" r="0" b="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4400" cy="252000"/>
                        </a:xfrm>
                        <a:prstGeom prst="rect">
                          <a:avLst/>
                        </a:prstGeom>
                      </wps:spPr>
                      <wps:txbx>
                        <w:txbxContent>
                          <w:p w:rsidR="00A57CF2" w:rsidP="00833FC1" w:rsidRDefault="00A57CF2" w14:paraId="7B832BC8" w14:textId="77777777">
                            <w:pPr>
                              <w:spacing w:before="9"/>
                              <w:ind w:left="20"/>
                              <w:jc w:val="right"/>
                              <w:rPr>
                                <w:b/>
                                <w:sz w:val="32"/>
                              </w:rPr>
                            </w:pPr>
                            <w:r>
                              <w:rPr>
                                <w:b/>
                                <w:color w:val="003767"/>
                                <w:spacing w:val="-5"/>
                                <w:sz w:val="32"/>
                              </w:rPr>
                              <w:t>March</w:t>
                            </w:r>
                            <w:r>
                              <w:rPr>
                                <w:b/>
                                <w:color w:val="003767"/>
                                <w:spacing w:val="-13"/>
                                <w:sz w:val="32"/>
                              </w:rPr>
                              <w:t xml:space="preserve"> </w:t>
                            </w:r>
                            <w:r>
                              <w:rPr>
                                <w:b/>
                                <w:color w:val="003767"/>
                                <w:spacing w:val="-5"/>
                                <w:sz w:val="32"/>
                              </w:rPr>
                              <w:t>2024</w:t>
                            </w:r>
                          </w:p>
                        </w:txbxContent>
                      </wps:txbx>
                      <wps:bodyPr wrap="square" lIns="0" tIns="0" rIns="0" bIns="0" rtlCol="0">
                        <a:noAutofit/>
                      </wps:bodyPr>
                    </wps:wsp>
                  </a:graphicData>
                </a:graphic>
              </wp:inline>
            </w:drawing>
          </mc:Choice>
          <mc:Fallback>
            <w:pict>
              <v:shapetype id="_x0000_t202" coordsize="21600,21600" o:spt="202" path="m,l,21600r21600,l21600,xe" w14:anchorId="414FB958">
                <v:stroke joinstyle="miter"/>
                <v:path gradientshapeok="t" o:connecttype="rect"/>
              </v:shapetype>
              <v:shape id="Textbox 6" style="width:86.15pt;height:19.8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">
                <v:textbox inset="0,0,0,0">
                  <w:txbxContent>
                    <w:p w:rsidR="00A57CF2" w:rsidP="00833FC1" w:rsidRDefault="00A57CF2" w14:paraId="7B832BC8" w14:textId="77777777">
                      <w:pPr>
                        <w:spacing w:before="9"/>
                        <w:ind w:left="20"/>
                        <w:jc w:val="right"/>
                        <w:rPr>
                          <w:b/>
                          <w:sz w:val="32"/>
                        </w:rPr>
                      </w:pPr>
                      <w:r>
                        <w:rPr>
                          <w:b/>
                          <w:color w:val="003767"/>
                          <w:spacing w:val="-5"/>
                          <w:sz w:val="32"/>
                        </w:rPr>
                        <w:t>March</w:t>
                      </w:r>
                      <w:r>
                        <w:rPr>
                          <w:b/>
                          <w:color w:val="003767"/>
                          <w:spacing w:val="-13"/>
                          <w:sz w:val="32"/>
                        </w:rPr>
                        <w:t xml:space="preserve"> </w:t>
                      </w:r>
                      <w:r>
                        <w:rPr>
                          <w:b/>
                          <w:color w:val="003767"/>
                          <w:spacing w:val="-5"/>
                          <w:sz w:val="32"/>
                        </w:rPr>
                        <w:t>2024</w:t>
                      </w:r>
                    </w:p>
                  </w:txbxContent>
                </v:textbox>
                <w10:anchorlock/>
              </v:shape>
            </w:pict>
          </mc:Fallback>
        </mc:AlternateContent>
      </w:r>
      <w:r w:rsidR="00EF3B7A">
        <w:rPr>
          <w:rFonts w:ascii="Calibri" w:hAnsi="Calibri" w:cs="Calibri"/>
        </w:rPr>
        <w:t>﻿</w:t>
      </w:r>
    </w:p>
    <w:p w:rsidR="00DF68B6" w:rsidP="006F3315" w:rsidRDefault="00DF68B6" w14:paraId="58752A45" w14:textId="39E41E8A">
      <w:pPr>
        <w:spacing w:before="20"/>
        <w:rPr>
          <w:rFonts w:ascii="Calibri" w:hAnsi="Calibri" w:cs="Calibri"/>
        </w:rPr>
      </w:pPr>
    </w:p>
    <w:p w:rsidR="00DF68B6" w:rsidP="00313E85" w:rsidRDefault="00DF68B6" w14:paraId="30C5F887" w14:textId="59BF318D">
      <w:pPr>
        <w:spacing w:before="20"/>
        <w:ind w:left="20"/>
        <w:rPr>
          <w:rFonts w:ascii="Calibri" w:hAnsi="Calibri" w:cs="Calibri"/>
        </w:rPr>
      </w:pPr>
    </w:p>
    <w:p w:rsidR="00DF68B6" w:rsidP="00313E85" w:rsidRDefault="00DF68B6" w14:paraId="5B5C4424" w14:textId="5E9BEBD9">
      <w:pPr>
        <w:spacing w:before="20"/>
        <w:ind w:left="20"/>
        <w:rPr>
          <w:rFonts w:ascii="Calibri" w:hAnsi="Calibri" w:cs="Calibri"/>
        </w:rPr>
      </w:pPr>
    </w:p>
    <w:p w:rsidR="00313E85" w:rsidP="00313E85" w:rsidRDefault="00313E85" w14:paraId="1AA8204B" w14:textId="240EC28C">
      <w:pPr>
        <w:spacing w:before="20"/>
        <w:ind w:left="20"/>
        <w:rPr>
          <w:rFonts w:ascii="Arial Black"/>
          <w:sz w:val="29"/>
        </w:rPr>
      </w:pPr>
      <w:r>
        <w:rPr>
          <w:rFonts w:ascii="Arial Black"/>
          <w:color w:val="003767"/>
          <w:sz w:val="29"/>
        </w:rPr>
        <w:t>APPENDIX</w:t>
      </w:r>
      <w:r>
        <w:rPr>
          <w:rFonts w:ascii="Arial Black"/>
          <w:color w:val="003767"/>
          <w:spacing w:val="9"/>
          <w:sz w:val="29"/>
        </w:rPr>
        <w:t xml:space="preserve"> </w:t>
      </w:r>
      <w:r>
        <w:rPr>
          <w:rFonts w:ascii="Arial Black"/>
          <w:color w:val="003767"/>
          <w:spacing w:val="-5"/>
          <w:sz w:val="29"/>
        </w:rPr>
        <w:t>1:</w:t>
      </w:r>
    </w:p>
    <w:p w:rsidR="00313E85" w:rsidP="00313E85" w:rsidRDefault="00313E85" w14:paraId="3EEB954B" w14:textId="7A3D08FA">
      <w:pPr>
        <w:spacing w:before="128" w:line="266" w:lineRule="auto"/>
        <w:ind w:left="20" w:right="750"/>
        <w:rPr>
          <w:b/>
          <w:sz w:val="29"/>
        </w:rPr>
      </w:pPr>
      <w:r>
        <w:rPr>
          <w:b/>
          <w:color w:val="003767"/>
          <w:sz w:val="29"/>
        </w:rPr>
        <w:t>Cambridgeshire’s</w:t>
      </w:r>
      <w:r>
        <w:rPr>
          <w:b/>
          <w:color w:val="003767"/>
          <w:spacing w:val="-16"/>
          <w:sz w:val="29"/>
        </w:rPr>
        <w:t xml:space="preserve"> </w:t>
      </w:r>
      <w:r>
        <w:rPr>
          <w:b/>
          <w:color w:val="003767"/>
          <w:sz w:val="29"/>
        </w:rPr>
        <w:t>Active</w:t>
      </w:r>
      <w:r>
        <w:rPr>
          <w:b/>
          <w:color w:val="003767"/>
          <w:spacing w:val="-7"/>
          <w:sz w:val="29"/>
        </w:rPr>
        <w:t xml:space="preserve"> </w:t>
      </w:r>
      <w:r>
        <w:rPr>
          <w:b/>
          <w:color w:val="003767"/>
          <w:sz w:val="29"/>
        </w:rPr>
        <w:t>Travel</w:t>
      </w:r>
      <w:r>
        <w:rPr>
          <w:b/>
          <w:color w:val="003767"/>
          <w:spacing w:val="-7"/>
          <w:sz w:val="29"/>
        </w:rPr>
        <w:t xml:space="preserve"> </w:t>
      </w:r>
      <w:r>
        <w:rPr>
          <w:b/>
          <w:color w:val="003767"/>
          <w:sz w:val="29"/>
        </w:rPr>
        <w:t>Toolkit</w:t>
      </w:r>
      <w:r>
        <w:rPr>
          <w:b/>
          <w:color w:val="003767"/>
          <w:spacing w:val="-7"/>
          <w:sz w:val="29"/>
        </w:rPr>
        <w:t xml:space="preserve"> </w:t>
      </w:r>
      <w:r>
        <w:rPr>
          <w:b/>
          <w:color w:val="003767"/>
          <w:sz w:val="29"/>
        </w:rPr>
        <w:t>for</w:t>
      </w:r>
      <w:r>
        <w:rPr>
          <w:b/>
          <w:color w:val="003767"/>
          <w:spacing w:val="-7"/>
          <w:sz w:val="29"/>
        </w:rPr>
        <w:t xml:space="preserve"> </w:t>
      </w:r>
      <w:r>
        <w:rPr>
          <w:b/>
          <w:color w:val="003767"/>
          <w:sz w:val="29"/>
        </w:rPr>
        <w:t>new</w:t>
      </w:r>
      <w:r>
        <w:rPr>
          <w:b/>
          <w:color w:val="003767"/>
          <w:spacing w:val="-7"/>
          <w:sz w:val="29"/>
        </w:rPr>
        <w:t xml:space="preserve"> </w:t>
      </w:r>
      <w:r>
        <w:rPr>
          <w:b/>
          <w:color w:val="003767"/>
          <w:sz w:val="29"/>
        </w:rPr>
        <w:t>developments design checklist (LTN 1/20 compliant cycle routes)</w:t>
      </w:r>
    </w:p>
    <w:p w:rsidR="00313E85" w:rsidP="00DF68B6" w:rsidRDefault="00313E85" w14:paraId="6ECB32FD" w14:textId="6D084C7B">
      <w:pPr>
        <w:spacing w:before="360" w:line="199" w:lineRule="auto"/>
        <w:ind w:left="23" w:right="3311"/>
        <w:rPr>
          <w:rFonts w:ascii="Arial MT Std" w:hAnsi="Arial MT Std"/>
          <w:sz w:val="110"/>
        </w:rPr>
      </w:pPr>
      <w:r>
        <w:rPr>
          <w:rFonts w:ascii="Arial MT Std" w:hAnsi="Arial MT Std"/>
          <w:color w:val="003767"/>
          <w:spacing w:val="-8"/>
          <w:sz w:val="110"/>
        </w:rPr>
        <w:t xml:space="preserve">Applicant’s </w:t>
      </w:r>
      <w:r>
        <w:rPr>
          <w:rFonts w:ascii="Arial MT Std" w:hAnsi="Arial MT Std"/>
          <w:color w:val="003767"/>
          <w:spacing w:val="-20"/>
          <w:sz w:val="110"/>
        </w:rPr>
        <w:t>response</w:t>
      </w:r>
      <w:r>
        <w:rPr>
          <w:rFonts w:ascii="Arial MT Std" w:hAnsi="Arial MT Std"/>
          <w:color w:val="003767"/>
          <w:spacing w:val="-57"/>
          <w:sz w:val="110"/>
        </w:rPr>
        <w:t xml:space="preserve"> </w:t>
      </w:r>
      <w:r>
        <w:rPr>
          <w:rFonts w:ascii="Arial MT Std" w:hAnsi="Arial MT Std"/>
          <w:color w:val="003767"/>
          <w:spacing w:val="-20"/>
          <w:sz w:val="110"/>
        </w:rPr>
        <w:t>form</w:t>
      </w:r>
    </w:p>
    <w:p w:rsidR="00313E85" w:rsidP="00313E85" w:rsidRDefault="00313E85" w14:paraId="046FFE76" w14:textId="77777777">
      <w:pPr>
        <w:spacing w:before="782"/>
        <w:ind w:left="20" w:right="39"/>
        <w:rPr>
          <w:rFonts w:ascii="Arial MT Std"/>
        </w:rPr>
      </w:pPr>
      <w:r>
        <w:rPr>
          <w:rFonts w:ascii="Arial MT Std"/>
          <w:color w:val="231F20"/>
        </w:rPr>
        <w:t>Applicants are asked to fill in the table detailing whether each item is applicable to the development and if so, how it has been considered. This may be submitted as an Active Travel Toolkit for New Developments Response or as a separate section within a Design and Access Statement or Transport Assessment.</w:t>
      </w:r>
    </w:p>
    <w:p w:rsidR="00F74804" w:rsidP="00F74804" w:rsidRDefault="00313E85" w14:paraId="0DE0EB28" w14:textId="77777777">
      <w:pPr>
        <w:spacing w:before="172"/>
        <w:ind w:left="20" w:right="39"/>
        <w:rPr>
          <w:rFonts w:ascii="Arial MT Std"/>
          <w:color w:val="231F20"/>
        </w:rPr>
      </w:pPr>
      <w:r>
        <w:rPr>
          <w:rFonts w:ascii="Arial MT Std"/>
          <w:color w:val="231F20"/>
        </w:rPr>
        <w:t>For outline applications some elements of the Toolkit may become incorporated into parameter plans, conditions or S106 heads of terms. For reserved matters or full applications, details may be required in submitted drawings and plans. In the table below, please detail references where applicable.</w:t>
      </w:r>
    </w:p>
    <w:p w:rsidR="004E595A" w:rsidP="00F74804" w:rsidRDefault="004E595A" w14:paraId="0B079BB8" w14:textId="77777777">
      <w:pPr>
        <w:spacing w:before="172"/>
        <w:ind w:left="20" w:right="39"/>
        <w:rPr>
          <w:rFonts w:ascii="Arial MT Std"/>
          <w:color w:val="231F20"/>
        </w:rPr>
        <w:sectPr w:rsidR="004E595A" w:rsidSect="00D54CA8">
          <w:headerReference w:type="even" r:id="rId8"/>
          <w:headerReference w:type="default" r:id="rId9"/>
          <w:footerReference w:type="even" r:id="rId10"/>
          <w:footerReference w:type="default" r:id="rId11"/>
          <w:headerReference w:type="first" r:id="rId12"/>
          <w:footerReference w:type="first" r:id="rId13"/>
          <w:pgSz w:w="11901" w:h="16817"/>
          <w:pgMar w:top="1134" w:right="851" w:bottom="1134" w:left="851" w:header="0" w:footer="0" w:gutter="0"/>
          <w:cols w:space="708"/>
          <w:titlePg/>
          <w:docGrid w:linePitch="360"/>
        </w:sectPr>
      </w:pPr>
    </w:p>
    <w:p w:rsidR="009C6E7D" w:rsidP="00F74804" w:rsidRDefault="009C6E7D" w14:paraId="27D136E9" w14:textId="7115FADD">
      <w:pPr>
        <w:spacing w:before="0" w:line="240" w:lineRule="auto"/>
        <w:rPr>
          <w:color w:val="00B0F0"/>
        </w:rPr>
      </w:pPr>
      <w:r>
        <w:rPr>
          <w:noProof/>
        </w:rPr>
        <w:lastRenderedPageBreak/>
        <mc:AlternateContent>
          <mc:Choice Requires="wps">
            <w:drawing>
              <wp:inline distT="0" distB="0" distL="0" distR="0" wp14:anchorId="2FC3E17E" wp14:editId="622798EF">
                <wp:extent cx="6048375" cy="1039091"/>
                <wp:effectExtent l="0" t="0" r="0" b="2540"/>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375" cy="1039091"/>
                        </a:xfrm>
                        <a:prstGeom prst="rect">
                          <a:avLst/>
                        </a:prstGeom>
                        <a:solidFill>
                          <a:schemeClr val="bg1"/>
                        </a:solidFill>
                      </wps:spPr>
                      <wps:txbx>
                        <w:txbxContent>
                          <w:p w:rsidR="009C6E7D" w:rsidP="009C6E7D" w:rsidRDefault="009C6E7D" w14:paraId="20344424" w14:textId="77777777">
                            <w:pPr>
                              <w:spacing w:before="109" w:line="278" w:lineRule="auto"/>
                              <w:ind w:left="159" w:right="223"/>
                              <w:rPr>
                                <w:b/>
                              </w:rPr>
                            </w:pPr>
                            <w:r>
                              <w:rPr>
                                <w:b/>
                                <w:color w:val="003767"/>
                              </w:rPr>
                              <w:t>For each answer, describe how the consideration has been applied and evidence provided.</w:t>
                            </w:r>
                          </w:p>
                          <w:p w:rsidR="009C6E7D" w:rsidP="009C6E7D" w:rsidRDefault="009C6E7D" w14:paraId="1026D519" w14:textId="77777777">
                            <w:pPr>
                              <w:rPr>
                                <w:b/>
                              </w:rPr>
                            </w:pPr>
                          </w:p>
                          <w:p w:rsidR="009C6E7D" w:rsidP="009C6E7D" w:rsidRDefault="009C6E7D" w14:paraId="3CC9E684" w14:textId="77777777">
                            <w:pPr>
                              <w:spacing w:before="1"/>
                              <w:ind w:left="159"/>
                              <w:rPr>
                                <w:rFonts w:ascii="Arial MT Std" w:hAnsi="Arial MT Std"/>
                                <w:color w:val="231F20"/>
                                <w:spacing w:val="-2"/>
                              </w:rPr>
                            </w:pPr>
                            <w:r>
                              <w:rPr>
                                <w:rFonts w:ascii="Arial MT Std" w:hAnsi="Arial MT Std"/>
                                <w:color w:val="231F20"/>
                              </w:rPr>
                              <w:t>If</w:t>
                            </w:r>
                            <w:r>
                              <w:rPr>
                                <w:rFonts w:ascii="Arial MT Std" w:hAnsi="Arial MT Std"/>
                                <w:color w:val="231F20"/>
                                <w:spacing w:val="6"/>
                              </w:rPr>
                              <w:t xml:space="preserve"> </w:t>
                            </w:r>
                            <w:r>
                              <w:rPr>
                                <w:rFonts w:ascii="Arial MT Std" w:hAnsi="Arial MT Std"/>
                                <w:color w:val="231F20"/>
                              </w:rPr>
                              <w:t>not</w:t>
                            </w:r>
                            <w:r>
                              <w:rPr>
                                <w:rFonts w:ascii="Arial MT Std" w:hAnsi="Arial MT Std"/>
                                <w:color w:val="231F20"/>
                                <w:spacing w:val="6"/>
                              </w:rPr>
                              <w:t xml:space="preserve"> </w:t>
                            </w:r>
                            <w:r>
                              <w:rPr>
                                <w:rFonts w:ascii="Arial MT Std" w:hAnsi="Arial MT Std"/>
                                <w:color w:val="231F20"/>
                              </w:rPr>
                              <w:t>applicable</w:t>
                            </w:r>
                            <w:r>
                              <w:rPr>
                                <w:rFonts w:ascii="Arial MT Std" w:hAnsi="Arial MT Std"/>
                                <w:color w:val="231F20"/>
                                <w:spacing w:val="6"/>
                              </w:rPr>
                              <w:t xml:space="preserve"> </w:t>
                            </w:r>
                            <w:r>
                              <w:rPr>
                                <w:rFonts w:ascii="Arial MT Std" w:hAnsi="Arial MT Std"/>
                                <w:color w:val="231F20"/>
                              </w:rPr>
                              <w:t>use</w:t>
                            </w:r>
                            <w:r>
                              <w:rPr>
                                <w:rFonts w:ascii="Arial MT Std" w:hAnsi="Arial MT Std"/>
                                <w:color w:val="231F20"/>
                                <w:spacing w:val="6"/>
                              </w:rPr>
                              <w:t xml:space="preserve"> </w:t>
                            </w:r>
                            <w:r>
                              <w:rPr>
                                <w:rFonts w:ascii="Arial MT Std" w:hAnsi="Arial MT Std"/>
                                <w:color w:val="231F20"/>
                              </w:rPr>
                              <w:t>‘N/A’</w:t>
                            </w:r>
                            <w:r>
                              <w:rPr>
                                <w:rFonts w:ascii="Arial MT Std" w:hAnsi="Arial MT Std"/>
                                <w:color w:val="231F20"/>
                                <w:spacing w:val="6"/>
                              </w:rPr>
                              <w:t xml:space="preserve"> </w:t>
                            </w:r>
                            <w:r>
                              <w:rPr>
                                <w:rFonts w:ascii="Arial MT Std" w:hAnsi="Arial MT Std"/>
                                <w:color w:val="231F20"/>
                              </w:rPr>
                              <w:t>with</w:t>
                            </w:r>
                            <w:r>
                              <w:rPr>
                                <w:rFonts w:ascii="Arial MT Std" w:hAnsi="Arial MT Std"/>
                                <w:color w:val="231F20"/>
                                <w:spacing w:val="6"/>
                              </w:rPr>
                              <w:t xml:space="preserve"> </w:t>
                            </w:r>
                            <w:r>
                              <w:rPr>
                                <w:rFonts w:ascii="Arial MT Std" w:hAnsi="Arial MT Std"/>
                                <w:color w:val="231F20"/>
                              </w:rPr>
                              <w:t>brief</w:t>
                            </w:r>
                            <w:r>
                              <w:rPr>
                                <w:rFonts w:ascii="Arial MT Std" w:hAnsi="Arial MT Std"/>
                                <w:color w:val="231F20"/>
                                <w:spacing w:val="6"/>
                              </w:rPr>
                              <w:t xml:space="preserve"> </w:t>
                            </w:r>
                            <w:r>
                              <w:rPr>
                                <w:rFonts w:ascii="Arial MT Std" w:hAnsi="Arial MT Std"/>
                                <w:color w:val="231F20"/>
                                <w:spacing w:val="-2"/>
                              </w:rPr>
                              <w:t>justification.</w:t>
                            </w:r>
                          </w:p>
                          <w:p w:rsidR="009C6E7D" w:rsidP="009C6E7D" w:rsidRDefault="009C6E7D" w14:paraId="6352496D" w14:textId="77777777">
                            <w:pPr>
                              <w:spacing w:before="1"/>
                              <w:ind w:left="159"/>
                              <w:rPr>
                                <w:rFonts w:ascii="Arial MT Std" w:hAnsi="Arial MT Std"/>
                                <w:color w:val="231F20"/>
                                <w:spacing w:val="-2"/>
                              </w:rPr>
                            </w:pPr>
                          </w:p>
                          <w:p w:rsidR="009C6E7D" w:rsidP="009C6E7D" w:rsidRDefault="009C6E7D" w14:paraId="3BBDBF69" w14:textId="77777777">
                            <w:pPr>
                              <w:spacing w:before="1"/>
                              <w:ind w:left="159"/>
                              <w:rPr>
                                <w:rFonts w:ascii="Arial MT Std" w:hAnsi="Arial MT Std"/>
                              </w:rPr>
                            </w:pPr>
                          </w:p>
                        </w:txbxContent>
                      </wps:txbx>
                      <wps:bodyPr wrap="square" lIns="0" tIns="0" rIns="0" bIns="72000" rtlCol="0">
                        <a:noAutofit/>
                      </wps:bodyPr>
                    </wps:wsp>
                  </a:graphicData>
                </a:graphic>
              </wp:inline>
            </w:drawing>
          </mc:Choice>
          <mc:Fallback>
            <w:pict>
              <v:shape id="Textbox 38" style="width:476.25pt;height:81.8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12]"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" w14:anchorId="2FC3E17E">
                <v:textbox inset="0,0,0,2mm">
                  <w:txbxContent>
                    <w:p w:rsidR="009C6E7D" w:rsidP="009C6E7D" w:rsidRDefault="009C6E7D" w14:paraId="20344424" w14:textId="77777777">
                      <w:pPr>
                        <w:spacing w:before="109" w:line="278" w:lineRule="auto"/>
                        <w:ind w:left="159" w:right="223"/>
                        <w:rPr>
                          <w:b/>
                        </w:rPr>
                      </w:pPr>
                      <w:r>
                        <w:rPr>
                          <w:b/>
                          <w:color w:val="003767"/>
                        </w:rPr>
                        <w:t>For each answer, describe how the consideration has been applied and evidence provided.</w:t>
                      </w:r>
                    </w:p>
                    <w:p w:rsidR="009C6E7D" w:rsidP="009C6E7D" w:rsidRDefault="009C6E7D" w14:paraId="1026D519" w14:textId="77777777">
                      <w:pPr>
                        <w:rPr>
                          <w:b/>
                        </w:rPr>
                      </w:pPr>
                    </w:p>
                    <w:p w:rsidR="009C6E7D" w:rsidP="009C6E7D" w:rsidRDefault="009C6E7D" w14:paraId="3CC9E684" w14:textId="77777777">
                      <w:pPr>
                        <w:spacing w:before="1"/>
                        <w:ind w:left="159"/>
                        <w:rPr>
                          <w:rFonts w:ascii="Arial MT Std" w:hAnsi="Arial MT Std"/>
                          <w:color w:val="231F20"/>
                          <w:spacing w:val="-2"/>
                        </w:rPr>
                      </w:pPr>
                      <w:r>
                        <w:rPr>
                          <w:rFonts w:ascii="Arial MT Std" w:hAnsi="Arial MT Std"/>
                          <w:color w:val="231F20"/>
                        </w:rPr>
                        <w:t>If</w:t>
                      </w:r>
                      <w:r>
                        <w:rPr>
                          <w:rFonts w:ascii="Arial MT Std" w:hAnsi="Arial MT Std"/>
                          <w:color w:val="231F20"/>
                          <w:spacing w:val="6"/>
                        </w:rPr>
                        <w:t xml:space="preserve"> </w:t>
                      </w:r>
                      <w:r>
                        <w:rPr>
                          <w:rFonts w:ascii="Arial MT Std" w:hAnsi="Arial MT Std"/>
                          <w:color w:val="231F20"/>
                        </w:rPr>
                        <w:t>not</w:t>
                      </w:r>
                      <w:r>
                        <w:rPr>
                          <w:rFonts w:ascii="Arial MT Std" w:hAnsi="Arial MT Std"/>
                          <w:color w:val="231F20"/>
                          <w:spacing w:val="6"/>
                        </w:rPr>
                        <w:t xml:space="preserve"> </w:t>
                      </w:r>
                      <w:r>
                        <w:rPr>
                          <w:rFonts w:ascii="Arial MT Std" w:hAnsi="Arial MT Std"/>
                          <w:color w:val="231F20"/>
                        </w:rPr>
                        <w:t>applicable</w:t>
                      </w:r>
                      <w:r>
                        <w:rPr>
                          <w:rFonts w:ascii="Arial MT Std" w:hAnsi="Arial MT Std"/>
                          <w:color w:val="231F20"/>
                          <w:spacing w:val="6"/>
                        </w:rPr>
                        <w:t xml:space="preserve"> </w:t>
                      </w:r>
                      <w:r>
                        <w:rPr>
                          <w:rFonts w:ascii="Arial MT Std" w:hAnsi="Arial MT Std"/>
                          <w:color w:val="231F20"/>
                        </w:rPr>
                        <w:t>use</w:t>
                      </w:r>
                      <w:r>
                        <w:rPr>
                          <w:rFonts w:ascii="Arial MT Std" w:hAnsi="Arial MT Std"/>
                          <w:color w:val="231F20"/>
                          <w:spacing w:val="6"/>
                        </w:rPr>
                        <w:t xml:space="preserve"> </w:t>
                      </w:r>
                      <w:r>
                        <w:rPr>
                          <w:rFonts w:ascii="Arial MT Std" w:hAnsi="Arial MT Std"/>
                          <w:color w:val="231F20"/>
                        </w:rPr>
                        <w:t>‘N/A’</w:t>
                      </w:r>
                      <w:r>
                        <w:rPr>
                          <w:rFonts w:ascii="Arial MT Std" w:hAnsi="Arial MT Std"/>
                          <w:color w:val="231F20"/>
                          <w:spacing w:val="6"/>
                        </w:rPr>
                        <w:t xml:space="preserve"> </w:t>
                      </w:r>
                      <w:r>
                        <w:rPr>
                          <w:rFonts w:ascii="Arial MT Std" w:hAnsi="Arial MT Std"/>
                          <w:color w:val="231F20"/>
                        </w:rPr>
                        <w:t>with</w:t>
                      </w:r>
                      <w:r>
                        <w:rPr>
                          <w:rFonts w:ascii="Arial MT Std" w:hAnsi="Arial MT Std"/>
                          <w:color w:val="231F20"/>
                          <w:spacing w:val="6"/>
                        </w:rPr>
                        <w:t xml:space="preserve"> </w:t>
                      </w:r>
                      <w:r>
                        <w:rPr>
                          <w:rFonts w:ascii="Arial MT Std" w:hAnsi="Arial MT Std"/>
                          <w:color w:val="231F20"/>
                        </w:rPr>
                        <w:t>brief</w:t>
                      </w:r>
                      <w:r>
                        <w:rPr>
                          <w:rFonts w:ascii="Arial MT Std" w:hAnsi="Arial MT Std"/>
                          <w:color w:val="231F20"/>
                          <w:spacing w:val="6"/>
                        </w:rPr>
                        <w:t xml:space="preserve"> </w:t>
                      </w:r>
                      <w:r>
                        <w:rPr>
                          <w:rFonts w:ascii="Arial MT Std" w:hAnsi="Arial MT Std"/>
                          <w:color w:val="231F20"/>
                          <w:spacing w:val="-2"/>
                        </w:rPr>
                        <w:t>justification.</w:t>
                      </w:r>
                    </w:p>
                    <w:p w:rsidR="009C6E7D" w:rsidP="009C6E7D" w:rsidRDefault="009C6E7D" w14:paraId="6352496D" w14:textId="77777777">
                      <w:pPr>
                        <w:spacing w:before="1"/>
                        <w:ind w:left="159"/>
                        <w:rPr>
                          <w:rFonts w:ascii="Arial MT Std" w:hAnsi="Arial MT Std"/>
                          <w:color w:val="231F20"/>
                          <w:spacing w:val="-2"/>
                        </w:rPr>
                      </w:pPr>
                    </w:p>
                    <w:p w:rsidR="009C6E7D" w:rsidP="009C6E7D" w:rsidRDefault="009C6E7D" w14:paraId="3BBDBF69" w14:textId="77777777">
                      <w:pPr>
                        <w:spacing w:before="1"/>
                        <w:ind w:left="159"/>
                        <w:rPr>
                          <w:rFonts w:ascii="Arial MT Std" w:hAnsi="Arial MT Std"/>
                        </w:rPr>
                      </w:pPr>
                    </w:p>
                  </w:txbxContent>
                </v:textbox>
                <w10:anchorlock/>
              </v:shape>
            </w:pict>
          </mc:Fallback>
        </mc:AlternateContent>
      </w:r>
    </w:p>
    <w:p w:rsidR="009C6E7D" w:rsidP="00EF3B7A" w:rsidRDefault="009C6E7D" w14:paraId="78A78E64" w14:textId="77777777">
      <w:pPr>
        <w:pStyle w:val="Heading2"/>
        <w:rPr>
          <w:color w:val="00B0F0"/>
        </w:rPr>
      </w:pPr>
    </w:p>
    <w:p w:rsidR="009C6E7D" w:rsidP="00EF3B7A" w:rsidRDefault="009C6E7D" w14:paraId="7E9F2B90" w14:textId="77777777">
      <w:pPr>
        <w:pStyle w:val="Heading2"/>
        <w:rPr>
          <w:color w:val="00B0F0"/>
        </w:rPr>
      </w:pPr>
    </w:p>
    <w:p w:rsidR="009C6E7D" w:rsidP="00EF3B7A" w:rsidRDefault="009C6E7D" w14:paraId="18D95DBA" w14:textId="77777777">
      <w:pPr>
        <w:pStyle w:val="Heading2"/>
        <w:rPr>
          <w:color w:val="00B0F0"/>
        </w:rPr>
      </w:pPr>
    </w:p>
    <w:p w:rsidR="00EF3B7A" w:rsidP="00582955" w:rsidRDefault="00582955" w14:paraId="65EA2B69" w14:textId="0006194B">
      <w:pPr>
        <w:pStyle w:val="Heading2"/>
      </w:pPr>
      <w:r>
        <w:t>1</w:t>
      </w:r>
      <w:r w:rsidRPr="00582955">
        <w:tab/>
      </w:r>
      <w:r w:rsidR="00EF3B7A">
        <w:t>Strategic active travel connections to key destinations.</w:t>
      </w:r>
    </w:p>
    <w:p w:rsidR="00E24D46" w:rsidP="00E24D46" w:rsidRDefault="00E24D46" w14:paraId="25A781B7" w14:textId="42F74820"/>
    <w:p w:rsidRPr="00E24D46" w:rsidR="00E24D46" w:rsidP="00E24D46" w:rsidRDefault="00E24D46" w14:paraId="5A86EE06" w14:textId="2C473635">
      <w:r>
        <w:rPr>
          <w:noProof/>
        </w:rPr>
        <mc:AlternateContent>
          <mc:Choice Requires="wps">
            <w:drawing>
              <wp:inline distT="0" distB="0" distL="0" distR="0" wp14:anchorId="167627B9" wp14:editId="4DC07942">
                <wp:extent cx="6048000" cy="5252400"/>
                <wp:effectExtent l="0" t="0" r="0" b="1270"/>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000" cy="5252400"/>
                        </a:xfrm>
                        <a:prstGeom prst="rect">
                          <a:avLst/>
                        </a:prstGeom>
                        <a:solidFill>
                          <a:schemeClr val="bg1"/>
                        </a:solidFill>
                      </wps:spPr>
                      <wps:txbx>
                        <w:txbxContent>
                          <w:p w:rsidRPr="00B048E2" w:rsidR="00E24D46" w:rsidP="00E24D46" w:rsidRDefault="00E24D46" w14:paraId="05664EC0" w14:textId="77777777">
                            <w:pPr>
                              <w:spacing w:before="65"/>
                              <w:ind w:left="160"/>
                              <w:rPr>
                                <w:rFonts w:ascii="Arial MT Std"/>
                              </w:rPr>
                            </w:pPr>
                            <w:r>
                              <w:rPr>
                                <w:rFonts w:ascii="Arial MT Std"/>
                                <w:color w:val="231F20"/>
                                <w:spacing w:val="-2"/>
                              </w:rPr>
                              <w:t xml:space="preserve">Response: </w:t>
                            </w:r>
                          </w:p>
                        </w:txbxContent>
                      </wps:txbx>
                      <wps:bodyPr wrap="square" lIns="0" tIns="0" rIns="0" bIns="72000" rtlCol="0">
                        <a:spAutoFit/>
                      </wps:bodyPr>
                    </wps:wsp>
                  </a:graphicData>
                </a:graphic>
              </wp:inline>
            </w:drawing>
          </mc:Choice>
          <mc:Fallback>
            <w:pict>
              <v:shape id="Textbox 45" style="width:476.2pt;height:413.55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12]"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" w14:anchorId="167627B9">
                <v:textbox style="mso-fit-shape-to-text:t" inset="0,0,0,2mm">
                  <w:txbxContent>
                    <w:p w:rsidRPr="00B048E2" w:rsidR="00E24D46" w:rsidP="00E24D46" w:rsidRDefault="00E24D46" w14:paraId="05664EC0" w14:textId="77777777">
                      <w:pPr>
                        <w:spacing w:before="65"/>
                        <w:ind w:left="160"/>
                        <w:rPr>
                          <w:rFonts w:ascii="Arial MT Std"/>
                        </w:rPr>
                      </w:pPr>
                      <w:r>
                        <w:rPr>
                          <w:rFonts w:ascii="Arial MT Std"/>
                          <w:color w:val="231F20"/>
                          <w:spacing w:val="-2"/>
                        </w:rPr>
                        <w:t xml:space="preserve">Response: </w:t>
                      </w:r>
                    </w:p>
                  </w:txbxContent>
                </v:textbox>
                <w10:anchorlock/>
              </v:shape>
            </w:pict>
          </mc:Fallback>
        </mc:AlternateContent>
      </w:r>
    </w:p>
    <w:p w:rsidR="00E24D46" w:rsidP="009C6E7D" w:rsidRDefault="00E24D46" w14:paraId="38FCEA91" w14:textId="77777777">
      <w:pPr>
        <w:pStyle w:val="Heading2"/>
        <w:ind w:left="720" w:hanging="720"/>
        <w:rPr>
          <w:color w:val="00B0F0"/>
        </w:rPr>
      </w:pPr>
    </w:p>
    <w:p w:rsidR="00E24D46" w:rsidP="009C6E7D" w:rsidRDefault="00E24D46" w14:paraId="224C622D" w14:textId="77777777">
      <w:pPr>
        <w:pStyle w:val="Heading2"/>
        <w:ind w:left="720" w:hanging="720"/>
        <w:rPr>
          <w:color w:val="00B0F0"/>
        </w:rPr>
      </w:pPr>
    </w:p>
    <w:p w:rsidR="00E24D46" w:rsidP="00E24D46" w:rsidRDefault="00E24D46" w14:paraId="078E0057" w14:textId="77777777"/>
    <w:p w:rsidR="00E24D46" w:rsidP="00E24D46" w:rsidRDefault="00E24D46" w14:paraId="0A06DF87" w14:textId="77777777"/>
    <w:p w:rsidR="00E24D46" w:rsidP="00E24D46" w:rsidRDefault="00E24D46" w14:paraId="2E6D363A" w14:textId="77777777"/>
    <w:p w:rsidR="00E24D46" w:rsidP="00E24D46" w:rsidRDefault="00E24D46" w14:paraId="0394FEE4" w14:textId="77777777"/>
    <w:p w:rsidR="00E24D46" w:rsidP="00E24D46" w:rsidRDefault="00E24D46" w14:paraId="3E9238AB" w14:textId="77777777"/>
    <w:p w:rsidRPr="00E24D46" w:rsidR="00E24D46" w:rsidP="00E24D46" w:rsidRDefault="00E24D46" w14:paraId="08FFEAC9" w14:textId="77777777"/>
    <w:p w:rsidR="00EF3B7A" w:rsidP="009C6E7D" w:rsidRDefault="00EF3B7A" w14:paraId="63905217" w14:textId="59BF7DDD">
      <w:pPr>
        <w:pStyle w:val="Heading2"/>
        <w:ind w:left="720" w:hanging="720"/>
      </w:pPr>
      <w:r w:rsidRPr="00582955">
        <w:t>2</w:t>
      </w:r>
      <w:r w:rsidRPr="00582955">
        <w:tab/>
      </w:r>
      <w:r>
        <w:t xml:space="preserve">Connectivity to the existing active travel, public transport and </w:t>
      </w:r>
      <w:r w:rsidR="009C6E7D">
        <w:br/>
      </w:r>
      <w:r>
        <w:t xml:space="preserve">public rights of way networks. </w:t>
      </w:r>
    </w:p>
    <w:p w:rsidR="00E24D46" w:rsidP="00E24D46" w:rsidRDefault="00E24D46" w14:paraId="7EB89953" w14:textId="77777777"/>
    <w:p w:rsidRPr="00E24D46" w:rsidR="00E24D46" w:rsidP="00E24D46" w:rsidRDefault="00E24D46" w14:paraId="0ADF0F06" w14:textId="77777777">
      <w:r>
        <w:rPr>
          <w:noProof/>
        </w:rPr>
        <mc:AlternateContent>
          <mc:Choice Requires="wps">
            <w:drawing>
              <wp:inline distT="0" distB="0" distL="0" distR="0" wp14:anchorId="202CD889" wp14:editId="41972F14">
                <wp:extent cx="6048000" cy="5252400"/>
                <wp:effectExtent l="0" t="0" r="0" b="1270"/>
                <wp:docPr id="2095674690"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000" cy="5252400"/>
                        </a:xfrm>
                        <a:prstGeom prst="rect">
                          <a:avLst/>
                        </a:prstGeom>
                        <a:solidFill>
                          <a:schemeClr val="bg1"/>
                        </a:solidFill>
                      </wps:spPr>
                      <wps:txbx>
                        <w:txbxContent>
                          <w:p w:rsidRPr="00B048E2" w:rsidR="00E24D46" w:rsidP="00E24D46" w:rsidRDefault="00E24D46" w14:paraId="2C8829CE" w14:textId="77777777">
                            <w:pPr>
                              <w:spacing w:before="65"/>
                              <w:ind w:left="160"/>
                              <w:rPr>
                                <w:rFonts w:ascii="Arial MT Std"/>
                              </w:rPr>
                            </w:pPr>
                            <w:r>
                              <w:rPr>
                                <w:rFonts w:ascii="Arial MT Std"/>
                                <w:color w:val="231F20"/>
                                <w:spacing w:val="-2"/>
                              </w:rPr>
                              <w:t xml:space="preserve">Response: </w:t>
                            </w:r>
                          </w:p>
                        </w:txbxContent>
                      </wps:txbx>
                      <wps:bodyPr wrap="square" lIns="0" tIns="0" rIns="0" bIns="72000" rtlCol="0">
                        <a:spAutoFit/>
                      </wps:bodyPr>
                    </wps:wsp>
                  </a:graphicData>
                </a:graphic>
              </wp:inline>
            </w:drawing>
          </mc:Choice>
          <mc:Fallback>
            <w:pict>
              <v:shape id="_x0000_s1029" style="width:476.2pt;height:413.55pt;visibility:visible;mso-wrap-style:square;mso-left-percent:-10001;mso-top-percent:-10001;mso-position-horizontal:absolute;mso-position-horizontal-relative:char;mso-position-vertical:absolute;mso-position-vertical-relative:line;mso-left-percent:-10001;mso-top-percent:-10001;v-text-anchor:top" fillcolor="white [3212]"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" w14:anchorId="202CD889">
                <v:textbox style="mso-fit-shape-to-text:t" inset="0,0,0,2mm">
                  <w:txbxContent>
                    <w:p w:rsidRPr="00B048E2" w:rsidR="00E24D46" w:rsidP="00E24D46" w:rsidRDefault="00E24D46" w14:paraId="2C8829CE" w14:textId="77777777">
                      <w:pPr>
                        <w:spacing w:before="65"/>
                        <w:ind w:left="160"/>
                        <w:rPr>
                          <w:rFonts w:ascii="Arial MT Std"/>
                        </w:rPr>
                      </w:pPr>
                      <w:r>
                        <w:rPr>
                          <w:rFonts w:ascii="Arial MT Std"/>
                          <w:color w:val="231F20"/>
                          <w:spacing w:val="-2"/>
                        </w:rPr>
                        <w:t xml:space="preserve">Response: </w:t>
                      </w:r>
                    </w:p>
                  </w:txbxContent>
                </v:textbox>
                <w10:anchorlock/>
              </v:shape>
            </w:pict>
          </mc:Fallback>
        </mc:AlternateContent>
      </w:r>
    </w:p>
    <w:p w:rsidR="00E24D46" w:rsidP="00E24D46" w:rsidRDefault="00E24D46" w14:paraId="2A50150D" w14:textId="77777777">
      <w:pPr>
        <w:pStyle w:val="Heading2"/>
        <w:ind w:left="720" w:hanging="720"/>
        <w:rPr>
          <w:color w:val="00B0F0"/>
        </w:rPr>
      </w:pPr>
    </w:p>
    <w:p w:rsidR="00E24D46" w:rsidP="00E24D46" w:rsidRDefault="00E24D46" w14:paraId="5D444C38" w14:textId="77777777">
      <w:pPr>
        <w:pStyle w:val="Heading2"/>
        <w:ind w:left="720" w:hanging="720"/>
        <w:rPr>
          <w:color w:val="00B0F0"/>
        </w:rPr>
      </w:pPr>
    </w:p>
    <w:p w:rsidR="00E24D46" w:rsidRDefault="00E24D46" w14:paraId="561A84A4" w14:textId="77777777">
      <w:pPr>
        <w:spacing w:before="0" w:line="240" w:lineRule="auto"/>
        <w:rPr>
          <w:rFonts w:eastAsiaTheme="majorEastAsia" w:cstheme="majorBidi"/>
          <w:b/>
          <w:color w:val="00B0F0"/>
          <w:sz w:val="28"/>
          <w:szCs w:val="26"/>
        </w:rPr>
      </w:pPr>
      <w:r>
        <w:rPr>
          <w:color w:val="00B0F0"/>
        </w:rPr>
        <w:br w:type="page"/>
      </w:r>
    </w:p>
    <w:p w:rsidR="00EF3B7A" w:rsidP="00EF3B7A" w:rsidRDefault="00EF3B7A" w14:paraId="32AA3704" w14:textId="5782F5BF">
      <w:pPr>
        <w:pStyle w:val="Heading2"/>
      </w:pPr>
      <w:r w:rsidRPr="00582955">
        <w:lastRenderedPageBreak/>
        <w:t>3</w:t>
      </w:r>
      <w:r w:rsidRPr="00582955">
        <w:tab/>
      </w:r>
      <w:r>
        <w:t>High-quality walking networks within the development.</w:t>
      </w:r>
    </w:p>
    <w:p w:rsidR="00E24D46" w:rsidP="00E24D46" w:rsidRDefault="00E24D46" w14:paraId="3276D7AC" w14:textId="77777777"/>
    <w:p w:rsidRPr="00E24D46" w:rsidR="00E24D46" w:rsidP="00E24D46" w:rsidRDefault="00E24D46" w14:paraId="143CC1C5" w14:textId="77777777">
      <w:r>
        <w:rPr>
          <w:noProof/>
        </w:rPr>
        <mc:AlternateContent>
          <mc:Choice Requires="wps">
            <w:drawing>
              <wp:inline distT="0" distB="0" distL="0" distR="0" wp14:anchorId="7421C839" wp14:editId="7658F188">
                <wp:extent cx="6048000" cy="5252400"/>
                <wp:effectExtent l="0" t="0" r="0" b="1270"/>
                <wp:docPr id="413228506"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000" cy="5252400"/>
                        </a:xfrm>
                        <a:prstGeom prst="rect">
                          <a:avLst/>
                        </a:prstGeom>
                        <a:solidFill>
                          <a:schemeClr val="bg1"/>
                        </a:solidFill>
                      </wps:spPr>
                      <wps:txbx>
                        <w:txbxContent>
                          <w:p w:rsidRPr="00B048E2" w:rsidR="00E24D46" w:rsidP="00E24D46" w:rsidRDefault="00E24D46" w14:paraId="58B853E2" w14:textId="77777777">
                            <w:pPr>
                              <w:spacing w:before="65"/>
                              <w:ind w:left="160"/>
                              <w:rPr>
                                <w:rFonts w:ascii="Arial MT Std"/>
                              </w:rPr>
                            </w:pPr>
                            <w:r>
                              <w:rPr>
                                <w:rFonts w:ascii="Arial MT Std"/>
                                <w:color w:val="231F20"/>
                                <w:spacing w:val="-2"/>
                              </w:rPr>
                              <w:t xml:space="preserve">Response: </w:t>
                            </w:r>
                          </w:p>
                        </w:txbxContent>
                      </wps:txbx>
                      <wps:bodyPr wrap="square" lIns="0" tIns="0" rIns="0" bIns="72000" rtlCol="0">
                        <a:spAutoFit/>
                      </wps:bodyPr>
                    </wps:wsp>
                  </a:graphicData>
                </a:graphic>
              </wp:inline>
            </w:drawing>
          </mc:Choice>
          <mc:Fallback>
            <w:pict>
              <v:shape id="_x0000_s1030" style="width:476.2pt;height:413.55pt;visibility:visible;mso-wrap-style:square;mso-left-percent:-10001;mso-top-percent:-10001;mso-position-horizontal:absolute;mso-position-horizontal-relative:char;mso-position-vertical:absolute;mso-position-vertical-relative:line;mso-left-percent:-10001;mso-top-percent:-10001;v-text-anchor:top" fillcolor="white [3212]"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" w14:anchorId="7421C839">
                <v:textbox style="mso-fit-shape-to-text:t" inset="0,0,0,2mm">
                  <w:txbxContent>
                    <w:p w:rsidRPr="00B048E2" w:rsidR="00E24D46" w:rsidP="00E24D46" w:rsidRDefault="00E24D46" w14:paraId="58B853E2" w14:textId="77777777">
                      <w:pPr>
                        <w:spacing w:before="65"/>
                        <w:ind w:left="160"/>
                        <w:rPr>
                          <w:rFonts w:ascii="Arial MT Std"/>
                        </w:rPr>
                      </w:pPr>
                      <w:r>
                        <w:rPr>
                          <w:rFonts w:ascii="Arial MT Std"/>
                          <w:color w:val="231F20"/>
                          <w:spacing w:val="-2"/>
                        </w:rPr>
                        <w:t xml:space="preserve">Response: </w:t>
                      </w:r>
                    </w:p>
                  </w:txbxContent>
                </v:textbox>
                <w10:anchorlock/>
              </v:shape>
            </w:pict>
          </mc:Fallback>
        </mc:AlternateContent>
      </w:r>
    </w:p>
    <w:p w:rsidR="00E24D46" w:rsidP="00E24D46" w:rsidRDefault="00E24D46" w14:paraId="79E265B3" w14:textId="77777777">
      <w:pPr>
        <w:pStyle w:val="Heading2"/>
        <w:ind w:left="720" w:hanging="720"/>
        <w:rPr>
          <w:color w:val="00B0F0"/>
        </w:rPr>
      </w:pPr>
    </w:p>
    <w:p w:rsidR="00E24D46" w:rsidP="00E24D46" w:rsidRDefault="00E24D46" w14:paraId="7D647AA3" w14:textId="77777777">
      <w:pPr>
        <w:pStyle w:val="Heading2"/>
        <w:ind w:left="720" w:hanging="720"/>
        <w:rPr>
          <w:color w:val="00B0F0"/>
        </w:rPr>
      </w:pPr>
    </w:p>
    <w:p w:rsidR="00E24D46" w:rsidP="00E24D46" w:rsidRDefault="00E24D46" w14:paraId="12C1ADBD" w14:textId="77777777"/>
    <w:p w:rsidR="00E24D46" w:rsidP="00E24D46" w:rsidRDefault="00E24D46" w14:paraId="2B32DC24" w14:textId="77777777"/>
    <w:p w:rsidR="00E24D46" w:rsidP="00E24D46" w:rsidRDefault="00E24D46" w14:paraId="5934188F" w14:textId="77777777"/>
    <w:p w:rsidR="00E24D46" w:rsidP="00E24D46" w:rsidRDefault="00E24D46" w14:paraId="3E9F0ABA" w14:textId="77777777"/>
    <w:p w:rsidR="00E24D46" w:rsidP="00E24D46" w:rsidRDefault="00E24D46" w14:paraId="766B672C" w14:textId="77777777"/>
    <w:p w:rsidR="00E24D46" w:rsidP="00E24D46" w:rsidRDefault="00E24D46" w14:paraId="305CD537" w14:textId="77777777"/>
    <w:p w:rsidR="00E24D46" w:rsidP="00E24D46" w:rsidRDefault="00E24D46" w14:paraId="00B45E58" w14:textId="77777777"/>
    <w:p w:rsidR="00E24D46" w:rsidP="00E24D46" w:rsidRDefault="00E24D46" w14:paraId="1F12329F" w14:textId="77777777"/>
    <w:p w:rsidRPr="00E24D46" w:rsidR="00E24D46" w:rsidP="00E24D46" w:rsidRDefault="00E24D46" w14:paraId="1161E884" w14:textId="77777777"/>
    <w:p w:rsidRPr="00E24D46" w:rsidR="00E24D46" w:rsidP="00E24D46" w:rsidRDefault="00E24D46" w14:paraId="081996BC" w14:textId="77777777"/>
    <w:p w:rsidR="00EF3B7A" w:rsidP="00EF3B7A" w:rsidRDefault="00EF3B7A" w14:paraId="470D5531" w14:textId="24D2AC1B">
      <w:pPr>
        <w:pStyle w:val="Heading2"/>
      </w:pPr>
      <w:r w:rsidRPr="00582955">
        <w:t>4</w:t>
      </w:r>
      <w:r w:rsidRPr="00582955">
        <w:tab/>
      </w:r>
      <w:r>
        <w:t>High-quality cycle routes within the development.</w:t>
      </w:r>
    </w:p>
    <w:p w:rsidR="00E24D46" w:rsidP="00E24D46" w:rsidRDefault="00E24D46" w14:paraId="4EA2EFAA" w14:textId="77777777"/>
    <w:p w:rsidRPr="00E24D46" w:rsidR="00E24D46" w:rsidP="00E24D46" w:rsidRDefault="00E24D46" w14:paraId="5BD12FD0" w14:textId="77777777">
      <w:r>
        <w:rPr>
          <w:noProof/>
        </w:rPr>
        <mc:AlternateContent>
          <mc:Choice Requires="wps">
            <w:drawing>
              <wp:inline distT="0" distB="0" distL="0" distR="0" wp14:anchorId="6BB98022" wp14:editId="4F3EAA7D">
                <wp:extent cx="6048000" cy="5252400"/>
                <wp:effectExtent l="0" t="0" r="0" b="1270"/>
                <wp:docPr id="118779052"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000" cy="5252400"/>
                        </a:xfrm>
                        <a:prstGeom prst="rect">
                          <a:avLst/>
                        </a:prstGeom>
                        <a:solidFill>
                          <a:schemeClr val="bg1"/>
                        </a:solidFill>
                      </wps:spPr>
                      <wps:txbx>
                        <w:txbxContent>
                          <w:p w:rsidRPr="00B048E2" w:rsidR="00E24D46" w:rsidP="00E24D46" w:rsidRDefault="00E24D46" w14:paraId="673E87DF" w14:textId="77777777">
                            <w:pPr>
                              <w:spacing w:before="65"/>
                              <w:ind w:left="160"/>
                              <w:rPr>
                                <w:rFonts w:ascii="Arial MT Std"/>
                              </w:rPr>
                            </w:pPr>
                            <w:r>
                              <w:rPr>
                                <w:rFonts w:ascii="Arial MT Std"/>
                                <w:color w:val="231F20"/>
                                <w:spacing w:val="-2"/>
                              </w:rPr>
                              <w:t xml:space="preserve">Response: </w:t>
                            </w:r>
                          </w:p>
                        </w:txbxContent>
                      </wps:txbx>
                      <wps:bodyPr wrap="square" lIns="0" tIns="0" rIns="0" bIns="72000" rtlCol="0">
                        <a:spAutoFit/>
                      </wps:bodyPr>
                    </wps:wsp>
                  </a:graphicData>
                </a:graphic>
              </wp:inline>
            </w:drawing>
          </mc:Choice>
          <mc:Fallback>
            <w:pict>
              <v:shape id="_x0000_s1031" style="width:476.2pt;height:413.55pt;visibility:visible;mso-wrap-style:square;mso-left-percent:-10001;mso-top-percent:-10001;mso-position-horizontal:absolute;mso-position-horizontal-relative:char;mso-position-vertical:absolute;mso-position-vertical-relative:line;mso-left-percent:-10001;mso-top-percent:-10001;v-text-anchor:top" fillcolor="white [3212]"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" w14:anchorId="6BB98022">
                <v:textbox style="mso-fit-shape-to-text:t" inset="0,0,0,2mm">
                  <w:txbxContent>
                    <w:p w:rsidRPr="00B048E2" w:rsidR="00E24D46" w:rsidP="00E24D46" w:rsidRDefault="00E24D46" w14:paraId="673E87DF" w14:textId="77777777">
                      <w:pPr>
                        <w:spacing w:before="65"/>
                        <w:ind w:left="160"/>
                        <w:rPr>
                          <w:rFonts w:ascii="Arial MT Std"/>
                        </w:rPr>
                      </w:pPr>
                      <w:r>
                        <w:rPr>
                          <w:rFonts w:ascii="Arial MT Std"/>
                          <w:color w:val="231F20"/>
                          <w:spacing w:val="-2"/>
                        </w:rPr>
                        <w:t xml:space="preserve">Response: </w:t>
                      </w:r>
                    </w:p>
                  </w:txbxContent>
                </v:textbox>
                <w10:anchorlock/>
              </v:shape>
            </w:pict>
          </mc:Fallback>
        </mc:AlternateContent>
      </w:r>
    </w:p>
    <w:p w:rsidR="00E24D46" w:rsidP="00E24D46" w:rsidRDefault="00E24D46" w14:paraId="03241D5A" w14:textId="77777777">
      <w:pPr>
        <w:pStyle w:val="Heading2"/>
        <w:ind w:left="720" w:hanging="720"/>
        <w:rPr>
          <w:color w:val="00B0F0"/>
        </w:rPr>
      </w:pPr>
    </w:p>
    <w:p w:rsidR="00E24D46" w:rsidP="00E24D46" w:rsidRDefault="00E24D46" w14:paraId="1B86B08F" w14:textId="77777777">
      <w:pPr>
        <w:pStyle w:val="Heading2"/>
        <w:ind w:left="720" w:hanging="720"/>
        <w:rPr>
          <w:color w:val="00B0F0"/>
        </w:rPr>
      </w:pPr>
    </w:p>
    <w:p w:rsidR="00E24D46" w:rsidP="00E24D46" w:rsidRDefault="00E24D46" w14:paraId="19300D89" w14:textId="77777777"/>
    <w:p w:rsidR="00E24D46" w:rsidP="00E24D46" w:rsidRDefault="00E24D46" w14:paraId="6383F1FF" w14:textId="77777777"/>
    <w:p w:rsidR="00E24D46" w:rsidP="00E24D46" w:rsidRDefault="00E24D46" w14:paraId="57E7AA70" w14:textId="77777777"/>
    <w:p w:rsidR="00E24D46" w:rsidP="00E24D46" w:rsidRDefault="00E24D46" w14:paraId="6D826C9E" w14:textId="77777777"/>
    <w:p w:rsidR="00E24D46" w:rsidP="00E24D46" w:rsidRDefault="00E24D46" w14:paraId="3F8DD2BF" w14:textId="77777777"/>
    <w:p w:rsidR="00E24D46" w:rsidP="00E24D46" w:rsidRDefault="00E24D46" w14:paraId="0786AC97" w14:textId="77777777"/>
    <w:p w:rsidRPr="00E24D46" w:rsidR="00E24D46" w:rsidP="00E24D46" w:rsidRDefault="00E24D46" w14:paraId="3EDAD210" w14:textId="77777777"/>
    <w:p w:rsidRPr="00E24D46" w:rsidR="00E24D46" w:rsidP="00E24D46" w:rsidRDefault="00E24D46" w14:paraId="087763DB" w14:textId="77777777"/>
    <w:p w:rsidR="00EF3B7A" w:rsidP="009C6E7D" w:rsidRDefault="00EF3B7A" w14:paraId="658A103D" w14:textId="713E22A5">
      <w:pPr>
        <w:pStyle w:val="Heading2"/>
        <w:ind w:left="720" w:hanging="720"/>
      </w:pPr>
      <w:r w:rsidRPr="00582955">
        <w:lastRenderedPageBreak/>
        <w:t>5</w:t>
      </w:r>
      <w:r w:rsidRPr="00582955">
        <w:tab/>
      </w:r>
      <w:r>
        <w:t xml:space="preserve">Liveable neighbourhoods – encourage and prioritise active travel </w:t>
      </w:r>
      <w:r w:rsidR="009C6E7D">
        <w:br/>
      </w:r>
      <w:r>
        <w:t>through the design of the development.</w:t>
      </w:r>
    </w:p>
    <w:p w:rsidR="00E24D46" w:rsidP="00E24D46" w:rsidRDefault="00E24D46" w14:paraId="32ECFE48" w14:textId="77777777"/>
    <w:p w:rsidRPr="00E24D46" w:rsidR="00E24D46" w:rsidP="00E24D46" w:rsidRDefault="00E24D46" w14:paraId="48E3EFC4" w14:textId="77777777">
      <w:r>
        <w:rPr>
          <w:noProof/>
        </w:rPr>
        <mc:AlternateContent>
          <mc:Choice Requires="wps">
            <w:drawing>
              <wp:inline distT="0" distB="0" distL="0" distR="0" wp14:anchorId="38F4CEFF" wp14:editId="76BF2B4A">
                <wp:extent cx="6048000" cy="5252400"/>
                <wp:effectExtent l="0" t="0" r="0" b="1270"/>
                <wp:docPr id="1353079581"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000" cy="5252400"/>
                        </a:xfrm>
                        <a:prstGeom prst="rect">
                          <a:avLst/>
                        </a:prstGeom>
                        <a:solidFill>
                          <a:schemeClr val="bg1"/>
                        </a:solidFill>
                      </wps:spPr>
                      <wps:txbx>
                        <w:txbxContent>
                          <w:p w:rsidRPr="00B048E2" w:rsidR="00E24D46" w:rsidP="00E24D46" w:rsidRDefault="00E24D46" w14:paraId="7FE1AD4E" w14:textId="77777777">
                            <w:pPr>
                              <w:spacing w:before="65"/>
                              <w:ind w:left="160"/>
                              <w:rPr>
                                <w:rFonts w:ascii="Arial MT Std"/>
                              </w:rPr>
                            </w:pPr>
                            <w:r>
                              <w:rPr>
                                <w:rFonts w:ascii="Arial MT Std"/>
                                <w:color w:val="231F20"/>
                                <w:spacing w:val="-2"/>
                              </w:rPr>
                              <w:t xml:space="preserve">Response: </w:t>
                            </w:r>
                          </w:p>
                        </w:txbxContent>
                      </wps:txbx>
                      <wps:bodyPr wrap="square" lIns="0" tIns="0" rIns="0" bIns="72000" rtlCol="0">
                        <a:spAutoFit/>
                      </wps:bodyPr>
                    </wps:wsp>
                  </a:graphicData>
                </a:graphic>
              </wp:inline>
            </w:drawing>
          </mc:Choice>
          <mc:Fallback>
            <w:pict>
              <v:shape id="_x0000_s1032" style="width:476.2pt;height:413.55pt;visibility:visible;mso-wrap-style:square;mso-left-percent:-10001;mso-top-percent:-10001;mso-position-horizontal:absolute;mso-position-horizontal-relative:char;mso-position-vertical:absolute;mso-position-vertical-relative:line;mso-left-percent:-10001;mso-top-percent:-10001;v-text-anchor:top" fillcolor="white [3212]"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" w14:anchorId="38F4CEFF">
                <v:textbox style="mso-fit-shape-to-text:t" inset="0,0,0,2mm">
                  <w:txbxContent>
                    <w:p w:rsidRPr="00B048E2" w:rsidR="00E24D46" w:rsidP="00E24D46" w:rsidRDefault="00E24D46" w14:paraId="7FE1AD4E" w14:textId="77777777">
                      <w:pPr>
                        <w:spacing w:before="65"/>
                        <w:ind w:left="160"/>
                        <w:rPr>
                          <w:rFonts w:ascii="Arial MT Std"/>
                        </w:rPr>
                      </w:pPr>
                      <w:r>
                        <w:rPr>
                          <w:rFonts w:ascii="Arial MT Std"/>
                          <w:color w:val="231F20"/>
                          <w:spacing w:val="-2"/>
                        </w:rPr>
                        <w:t xml:space="preserve">Response: </w:t>
                      </w:r>
                    </w:p>
                  </w:txbxContent>
                </v:textbox>
                <w10:anchorlock/>
              </v:shape>
            </w:pict>
          </mc:Fallback>
        </mc:AlternateContent>
      </w:r>
    </w:p>
    <w:p w:rsidR="00E24D46" w:rsidP="00E24D46" w:rsidRDefault="00E24D46" w14:paraId="6B720359" w14:textId="77777777">
      <w:pPr>
        <w:pStyle w:val="Heading2"/>
        <w:ind w:left="720" w:hanging="720"/>
        <w:rPr>
          <w:color w:val="00B0F0"/>
        </w:rPr>
      </w:pPr>
    </w:p>
    <w:p w:rsidR="00E24D46" w:rsidP="00E24D46" w:rsidRDefault="00E24D46" w14:paraId="0FF762AC" w14:textId="77777777">
      <w:pPr>
        <w:pStyle w:val="Heading2"/>
        <w:ind w:left="720" w:hanging="720"/>
        <w:rPr>
          <w:color w:val="00B0F0"/>
        </w:rPr>
      </w:pPr>
    </w:p>
    <w:p w:rsidR="00E24D46" w:rsidP="00E24D46" w:rsidRDefault="00E24D46" w14:paraId="20912532" w14:textId="77777777"/>
    <w:p w:rsidR="00E24D46" w:rsidP="00E24D46" w:rsidRDefault="00E24D46" w14:paraId="7B4CB84A" w14:textId="77777777"/>
    <w:p w:rsidR="00E24D46" w:rsidP="00E24D46" w:rsidRDefault="00E24D46" w14:paraId="4946F9E0" w14:textId="77777777"/>
    <w:p w:rsidR="00E24D46" w:rsidP="00E24D46" w:rsidRDefault="00E24D46" w14:paraId="241E6D62" w14:textId="77777777"/>
    <w:p w:rsidR="00E24D46" w:rsidP="00E24D46" w:rsidRDefault="00E24D46" w14:paraId="2C2694F3" w14:textId="77777777"/>
    <w:p w:rsidR="00E24D46" w:rsidP="00E24D46" w:rsidRDefault="00E24D46" w14:paraId="42ECDE1E" w14:textId="77777777"/>
    <w:p w:rsidR="00E24D46" w:rsidP="00E24D46" w:rsidRDefault="00E24D46" w14:paraId="1411F347" w14:textId="77777777"/>
    <w:p w:rsidR="00E24D46" w:rsidP="00E24D46" w:rsidRDefault="00E24D46" w14:paraId="0FAE9E1F" w14:textId="77777777"/>
    <w:p w:rsidRPr="00E24D46" w:rsidR="00E24D46" w:rsidP="00E24D46" w:rsidRDefault="00E24D46" w14:paraId="62113CAA" w14:textId="77777777"/>
    <w:p w:rsidRPr="00E24D46" w:rsidR="00E24D46" w:rsidP="00E24D46" w:rsidRDefault="00E24D46" w14:paraId="684A27B1" w14:textId="77777777"/>
    <w:p w:rsidR="00EF3B7A" w:rsidP="00EF3B7A" w:rsidRDefault="00EF3B7A" w14:paraId="7C9DF363" w14:textId="3CCC0651">
      <w:pPr>
        <w:pStyle w:val="Heading2"/>
      </w:pPr>
      <w:r w:rsidRPr="00582955">
        <w:t>6</w:t>
      </w:r>
      <w:r w:rsidRPr="00582955">
        <w:tab/>
      </w:r>
      <w:r>
        <w:t>Cycle parking (short stay and long stay).</w:t>
      </w:r>
    </w:p>
    <w:p w:rsidR="00E24D46" w:rsidP="00E24D46" w:rsidRDefault="00E24D46" w14:paraId="1A59FB6B" w14:textId="77777777"/>
    <w:p w:rsidRPr="00E24D46" w:rsidR="00E24D46" w:rsidP="00E24D46" w:rsidRDefault="00E24D46" w14:paraId="090F0221" w14:textId="77777777">
      <w:r>
        <w:rPr>
          <w:noProof/>
        </w:rPr>
        <mc:AlternateContent>
          <mc:Choice Requires="wps">
            <w:drawing>
              <wp:inline distT="0" distB="0" distL="0" distR="0" wp14:anchorId="7BB9E7A8" wp14:editId="7AB6144A">
                <wp:extent cx="6048000" cy="5252400"/>
                <wp:effectExtent l="0" t="0" r="0" b="1270"/>
                <wp:docPr id="1564615119"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000" cy="5252400"/>
                        </a:xfrm>
                        <a:prstGeom prst="rect">
                          <a:avLst/>
                        </a:prstGeom>
                        <a:solidFill>
                          <a:schemeClr val="bg1"/>
                        </a:solidFill>
                      </wps:spPr>
                      <wps:txbx>
                        <w:txbxContent>
                          <w:p w:rsidRPr="00B048E2" w:rsidR="00E24D46" w:rsidP="00E24D46" w:rsidRDefault="00E24D46" w14:paraId="1F7B1A39" w14:textId="77777777">
                            <w:pPr>
                              <w:spacing w:before="65"/>
                              <w:ind w:left="160"/>
                              <w:rPr>
                                <w:rFonts w:ascii="Arial MT Std"/>
                              </w:rPr>
                            </w:pPr>
                            <w:r>
                              <w:rPr>
                                <w:rFonts w:ascii="Arial MT Std"/>
                                <w:color w:val="231F20"/>
                                <w:spacing w:val="-2"/>
                              </w:rPr>
                              <w:t xml:space="preserve">Response: </w:t>
                            </w:r>
                          </w:p>
                        </w:txbxContent>
                      </wps:txbx>
                      <wps:bodyPr wrap="square" lIns="0" tIns="0" rIns="0" bIns="72000" rtlCol="0">
                        <a:spAutoFit/>
                      </wps:bodyPr>
                    </wps:wsp>
                  </a:graphicData>
                </a:graphic>
              </wp:inline>
            </w:drawing>
          </mc:Choice>
          <mc:Fallback>
            <w:pict>
              <v:shape id="_x0000_s1033" style="width:476.2pt;height:413.55pt;visibility:visible;mso-wrap-style:square;mso-left-percent:-10001;mso-top-percent:-10001;mso-position-horizontal:absolute;mso-position-horizontal-relative:char;mso-position-vertical:absolute;mso-position-vertical-relative:line;mso-left-percent:-10001;mso-top-percent:-10001;v-text-anchor:top" fillcolor="white [3212]"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" w14:anchorId="7BB9E7A8">
                <v:textbox style="mso-fit-shape-to-text:t" inset="0,0,0,2mm">
                  <w:txbxContent>
                    <w:p w:rsidRPr="00B048E2" w:rsidR="00E24D46" w:rsidP="00E24D46" w:rsidRDefault="00E24D46" w14:paraId="1F7B1A39" w14:textId="77777777">
                      <w:pPr>
                        <w:spacing w:before="65"/>
                        <w:ind w:left="160"/>
                        <w:rPr>
                          <w:rFonts w:ascii="Arial MT Std"/>
                        </w:rPr>
                      </w:pPr>
                      <w:r>
                        <w:rPr>
                          <w:rFonts w:ascii="Arial MT Std"/>
                          <w:color w:val="231F20"/>
                          <w:spacing w:val="-2"/>
                        </w:rPr>
                        <w:t xml:space="preserve">Response: </w:t>
                      </w:r>
                    </w:p>
                  </w:txbxContent>
                </v:textbox>
                <w10:anchorlock/>
              </v:shape>
            </w:pict>
          </mc:Fallback>
        </mc:AlternateContent>
      </w:r>
    </w:p>
    <w:p w:rsidR="00E24D46" w:rsidP="00E24D46" w:rsidRDefault="00E24D46" w14:paraId="1FD15FB1" w14:textId="77777777">
      <w:pPr>
        <w:pStyle w:val="Heading2"/>
        <w:ind w:left="720" w:hanging="720"/>
        <w:rPr>
          <w:color w:val="00B0F0"/>
        </w:rPr>
      </w:pPr>
    </w:p>
    <w:p w:rsidR="00E24D46" w:rsidP="00E24D46" w:rsidRDefault="00E24D46" w14:paraId="3E50C984" w14:textId="77777777">
      <w:pPr>
        <w:pStyle w:val="Heading2"/>
        <w:ind w:left="720" w:hanging="720"/>
        <w:rPr>
          <w:color w:val="00B0F0"/>
        </w:rPr>
      </w:pPr>
    </w:p>
    <w:p w:rsidR="00E24D46" w:rsidP="00E24D46" w:rsidRDefault="00E24D46" w14:paraId="3C4F99FB" w14:textId="77777777"/>
    <w:p w:rsidR="00E24D46" w:rsidP="00E24D46" w:rsidRDefault="00E24D46" w14:paraId="54D30188" w14:textId="77777777"/>
    <w:p w:rsidR="00E24D46" w:rsidP="00E24D46" w:rsidRDefault="00E24D46" w14:paraId="2A0FCA63" w14:textId="77777777"/>
    <w:p w:rsidR="00E24D46" w:rsidP="00E24D46" w:rsidRDefault="00E24D46" w14:paraId="3DEEA5F5" w14:textId="77777777"/>
    <w:p w:rsidR="00E24D46" w:rsidP="00E24D46" w:rsidRDefault="00E24D46" w14:paraId="076182E5" w14:textId="77777777"/>
    <w:p w:rsidR="00E24D46" w:rsidP="00E24D46" w:rsidRDefault="00E24D46" w14:paraId="42E74B55" w14:textId="77777777"/>
    <w:p w:rsidRPr="00E24D46" w:rsidR="00E24D46" w:rsidP="00E24D46" w:rsidRDefault="00E24D46" w14:paraId="3E41C1F0" w14:textId="77777777"/>
    <w:p w:rsidRPr="00E24D46" w:rsidR="00E24D46" w:rsidP="00E24D46" w:rsidRDefault="00E24D46" w14:paraId="54280CAD" w14:textId="77777777"/>
    <w:p w:rsidR="00EF3B7A" w:rsidP="00EF3B7A" w:rsidRDefault="00EF3B7A" w14:paraId="528F0723" w14:textId="0EE051B1">
      <w:pPr>
        <w:pStyle w:val="Heading2"/>
      </w:pPr>
      <w:r w:rsidRPr="00582955">
        <w:lastRenderedPageBreak/>
        <w:t>7</w:t>
      </w:r>
      <w:r w:rsidRPr="00582955">
        <w:tab/>
      </w:r>
      <w:r>
        <w:t xml:space="preserve">Active travel provision before first occupation. </w:t>
      </w:r>
    </w:p>
    <w:p w:rsidR="00E24D46" w:rsidP="00E24D46" w:rsidRDefault="00E24D46" w14:paraId="1FC7225F" w14:textId="77777777"/>
    <w:p w:rsidRPr="00E24D46" w:rsidR="00E24D46" w:rsidP="00E24D46" w:rsidRDefault="00E24D46" w14:paraId="357E55FA" w14:textId="77777777">
      <w:r>
        <w:rPr>
          <w:noProof/>
        </w:rPr>
        <mc:AlternateContent>
          <mc:Choice Requires="wps">
            <w:drawing>
              <wp:inline distT="0" distB="0" distL="0" distR="0" wp14:anchorId="39593084" wp14:editId="372DD597">
                <wp:extent cx="6048000" cy="5252400"/>
                <wp:effectExtent l="0" t="0" r="0" b="1270"/>
                <wp:docPr id="1965247566"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000" cy="5252400"/>
                        </a:xfrm>
                        <a:prstGeom prst="rect">
                          <a:avLst/>
                        </a:prstGeom>
                        <a:solidFill>
                          <a:schemeClr val="bg1"/>
                        </a:solidFill>
                      </wps:spPr>
                      <wps:txbx>
                        <w:txbxContent>
                          <w:p w:rsidRPr="00B048E2" w:rsidR="00E24D46" w:rsidP="00E24D46" w:rsidRDefault="00E24D46" w14:paraId="38C3E10A" w14:textId="77777777">
                            <w:pPr>
                              <w:spacing w:before="65"/>
                              <w:ind w:left="160"/>
                              <w:rPr>
                                <w:rFonts w:ascii="Arial MT Std"/>
                              </w:rPr>
                            </w:pPr>
                            <w:r>
                              <w:rPr>
                                <w:rFonts w:ascii="Arial MT Std"/>
                                <w:color w:val="231F20"/>
                                <w:spacing w:val="-2"/>
                              </w:rPr>
                              <w:t xml:space="preserve">Response: </w:t>
                            </w:r>
                          </w:p>
                        </w:txbxContent>
                      </wps:txbx>
                      <wps:bodyPr wrap="square" lIns="0" tIns="0" rIns="0" bIns="72000" rtlCol="0">
                        <a:spAutoFit/>
                      </wps:bodyPr>
                    </wps:wsp>
                  </a:graphicData>
                </a:graphic>
              </wp:inline>
            </w:drawing>
          </mc:Choice>
          <mc:Fallback>
            <w:pict>
              <v:shape id="_x0000_s1034" style="width:476.2pt;height:413.55pt;visibility:visible;mso-wrap-style:square;mso-left-percent:-10001;mso-top-percent:-10001;mso-position-horizontal:absolute;mso-position-horizontal-relative:char;mso-position-vertical:absolute;mso-position-vertical-relative:line;mso-left-percent:-10001;mso-top-percent:-10001;v-text-anchor:top" fillcolor="white [3212]"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" w14:anchorId="39593084">
                <v:textbox style="mso-fit-shape-to-text:t" inset="0,0,0,2mm">
                  <w:txbxContent>
                    <w:p w:rsidRPr="00B048E2" w:rsidR="00E24D46" w:rsidP="00E24D46" w:rsidRDefault="00E24D46" w14:paraId="38C3E10A" w14:textId="77777777">
                      <w:pPr>
                        <w:spacing w:before="65"/>
                        <w:ind w:left="160"/>
                        <w:rPr>
                          <w:rFonts w:ascii="Arial MT Std"/>
                        </w:rPr>
                      </w:pPr>
                      <w:r>
                        <w:rPr>
                          <w:rFonts w:ascii="Arial MT Std"/>
                          <w:color w:val="231F20"/>
                          <w:spacing w:val="-2"/>
                        </w:rPr>
                        <w:t xml:space="preserve">Response: </w:t>
                      </w:r>
                    </w:p>
                  </w:txbxContent>
                </v:textbox>
                <w10:anchorlock/>
              </v:shape>
            </w:pict>
          </mc:Fallback>
        </mc:AlternateContent>
      </w:r>
    </w:p>
    <w:p w:rsidR="00E24D46" w:rsidP="00E24D46" w:rsidRDefault="00E24D46" w14:paraId="4AB52BE4" w14:textId="77777777">
      <w:pPr>
        <w:pStyle w:val="Heading2"/>
        <w:ind w:left="720" w:hanging="720"/>
        <w:rPr>
          <w:color w:val="00B0F0"/>
        </w:rPr>
      </w:pPr>
    </w:p>
    <w:p w:rsidR="00E24D46" w:rsidP="00E24D46" w:rsidRDefault="00E24D46" w14:paraId="23619C07" w14:textId="77777777">
      <w:pPr>
        <w:pStyle w:val="Heading2"/>
        <w:ind w:left="720" w:hanging="720"/>
        <w:rPr>
          <w:color w:val="00B0F0"/>
        </w:rPr>
      </w:pPr>
    </w:p>
    <w:p w:rsidR="00E24D46" w:rsidP="00E24D46" w:rsidRDefault="00E24D46" w14:paraId="72AB75FB" w14:textId="77777777"/>
    <w:p w:rsidR="00E24D46" w:rsidP="00E24D46" w:rsidRDefault="00E24D46" w14:paraId="36DA1C4A" w14:textId="77777777"/>
    <w:p w:rsidR="00E24D46" w:rsidP="00E24D46" w:rsidRDefault="00E24D46" w14:paraId="687C1155" w14:textId="77777777"/>
    <w:p w:rsidR="00E24D46" w:rsidP="00E24D46" w:rsidRDefault="00E24D46" w14:paraId="7AB1CA88" w14:textId="77777777"/>
    <w:p w:rsidR="00E24D46" w:rsidP="00E24D46" w:rsidRDefault="00E24D46" w14:paraId="5B19558A" w14:textId="77777777"/>
    <w:p w:rsidR="00E24D46" w:rsidP="00E24D46" w:rsidRDefault="00E24D46" w14:paraId="1659A6C5" w14:textId="77777777"/>
    <w:p w:rsidR="00E24D46" w:rsidP="00E24D46" w:rsidRDefault="00E24D46" w14:paraId="54EBF5BC" w14:textId="77777777"/>
    <w:p w:rsidR="00E24D46" w:rsidP="00E24D46" w:rsidRDefault="00E24D46" w14:paraId="11B3CFC0" w14:textId="77777777"/>
    <w:p w:rsidR="00E24D46" w:rsidP="00E24D46" w:rsidRDefault="00E24D46" w14:paraId="3A35B478" w14:textId="77777777"/>
    <w:p w:rsidRPr="00E24D46" w:rsidR="00E24D46" w:rsidP="00E24D46" w:rsidRDefault="00E24D46" w14:paraId="7254B92E" w14:textId="77777777"/>
    <w:p w:rsidRPr="00E24D46" w:rsidR="00E24D46" w:rsidP="00E24D46" w:rsidRDefault="00E24D46" w14:paraId="7C648EB6" w14:textId="77777777"/>
    <w:p w:rsidR="00EF3B7A" w:rsidP="00EF3B7A" w:rsidRDefault="00EF3B7A" w14:paraId="5411B264" w14:textId="4890FDEC">
      <w:pPr>
        <w:pStyle w:val="Heading2"/>
      </w:pPr>
      <w:r w:rsidRPr="00582955">
        <w:t>8</w:t>
      </w:r>
      <w:r w:rsidRPr="00582955">
        <w:tab/>
      </w:r>
      <w:r>
        <w:t xml:space="preserve">Active travel provision during construction. </w:t>
      </w:r>
    </w:p>
    <w:p w:rsidR="00E24D46" w:rsidP="00E24D46" w:rsidRDefault="00E24D46" w14:paraId="63A690A9" w14:textId="77777777"/>
    <w:p w:rsidRPr="00E24D46" w:rsidR="00E24D46" w:rsidP="00E24D46" w:rsidRDefault="00E24D46" w14:paraId="08087E36" w14:textId="77777777">
      <w:r>
        <w:rPr>
          <w:noProof/>
        </w:rPr>
        <mc:AlternateContent>
          <mc:Choice Requires="wps">
            <w:drawing>
              <wp:inline distT="0" distB="0" distL="0" distR="0" wp14:anchorId="215F5D07" wp14:editId="4BF1950A">
                <wp:extent cx="6048000" cy="5252400"/>
                <wp:effectExtent l="0" t="0" r="0" b="1270"/>
                <wp:docPr id="297369030"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000" cy="5252400"/>
                        </a:xfrm>
                        <a:prstGeom prst="rect">
                          <a:avLst/>
                        </a:prstGeom>
                        <a:solidFill>
                          <a:schemeClr val="bg1"/>
                        </a:solidFill>
                      </wps:spPr>
                      <wps:txbx>
                        <w:txbxContent>
                          <w:p w:rsidRPr="00B048E2" w:rsidR="00E24D46" w:rsidP="00E24D46" w:rsidRDefault="00E24D46" w14:paraId="467FEB98" w14:textId="77777777">
                            <w:pPr>
                              <w:spacing w:before="65"/>
                              <w:ind w:left="160"/>
                              <w:rPr>
                                <w:rFonts w:ascii="Arial MT Std"/>
                              </w:rPr>
                            </w:pPr>
                            <w:r>
                              <w:rPr>
                                <w:rFonts w:ascii="Arial MT Std"/>
                                <w:color w:val="231F20"/>
                                <w:spacing w:val="-2"/>
                              </w:rPr>
                              <w:t xml:space="preserve">Response: </w:t>
                            </w:r>
                          </w:p>
                        </w:txbxContent>
                      </wps:txbx>
                      <wps:bodyPr wrap="square" lIns="0" tIns="0" rIns="0" bIns="72000" rtlCol="0">
                        <a:spAutoFit/>
                      </wps:bodyPr>
                    </wps:wsp>
                  </a:graphicData>
                </a:graphic>
              </wp:inline>
            </w:drawing>
          </mc:Choice>
          <mc:Fallback>
            <w:pict>
              <v:shape id="_x0000_s1035" style="width:476.2pt;height:413.55pt;visibility:visible;mso-wrap-style:square;mso-left-percent:-10001;mso-top-percent:-10001;mso-position-horizontal:absolute;mso-position-horizontal-relative:char;mso-position-vertical:absolute;mso-position-vertical-relative:line;mso-left-percent:-10001;mso-top-percent:-10001;v-text-anchor:top" fillcolor="white [3212]"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" w14:anchorId="215F5D07">
                <v:textbox style="mso-fit-shape-to-text:t" inset="0,0,0,2mm">
                  <w:txbxContent>
                    <w:p w:rsidRPr="00B048E2" w:rsidR="00E24D46" w:rsidP="00E24D46" w:rsidRDefault="00E24D46" w14:paraId="467FEB98" w14:textId="77777777">
                      <w:pPr>
                        <w:spacing w:before="65"/>
                        <w:ind w:left="160"/>
                        <w:rPr>
                          <w:rFonts w:ascii="Arial MT Std"/>
                        </w:rPr>
                      </w:pPr>
                      <w:r>
                        <w:rPr>
                          <w:rFonts w:ascii="Arial MT Std"/>
                          <w:color w:val="231F20"/>
                          <w:spacing w:val="-2"/>
                        </w:rPr>
                        <w:t xml:space="preserve">Response: </w:t>
                      </w:r>
                    </w:p>
                  </w:txbxContent>
                </v:textbox>
                <w10:anchorlock/>
              </v:shape>
            </w:pict>
          </mc:Fallback>
        </mc:AlternateContent>
      </w:r>
    </w:p>
    <w:p w:rsidR="00E24D46" w:rsidP="00E24D46" w:rsidRDefault="00E24D46" w14:paraId="48DE96CA" w14:textId="77777777">
      <w:pPr>
        <w:pStyle w:val="Heading2"/>
        <w:ind w:left="720" w:hanging="720"/>
        <w:rPr>
          <w:color w:val="00B0F0"/>
        </w:rPr>
      </w:pPr>
    </w:p>
    <w:p w:rsidR="00E24D46" w:rsidP="00E24D46" w:rsidRDefault="00E24D46" w14:paraId="1E4B8D90" w14:textId="77777777">
      <w:pPr>
        <w:pStyle w:val="Heading2"/>
        <w:ind w:left="720" w:hanging="720"/>
        <w:rPr>
          <w:color w:val="00B0F0"/>
        </w:rPr>
      </w:pPr>
    </w:p>
    <w:p w:rsidR="00E24D46" w:rsidP="00E24D46" w:rsidRDefault="00E24D46" w14:paraId="5382A068" w14:textId="77777777"/>
    <w:p w:rsidR="00E24D46" w:rsidP="00E24D46" w:rsidRDefault="00E24D46" w14:paraId="5550A07A" w14:textId="77777777"/>
    <w:p w:rsidR="00E24D46" w:rsidP="00E24D46" w:rsidRDefault="00E24D46" w14:paraId="11295B57" w14:textId="77777777"/>
    <w:p w:rsidR="00E24D46" w:rsidP="00E24D46" w:rsidRDefault="00E24D46" w14:paraId="3D39794F" w14:textId="77777777"/>
    <w:p w:rsidR="00E24D46" w:rsidP="00E24D46" w:rsidRDefault="00E24D46" w14:paraId="7AA1C51C" w14:textId="77777777"/>
    <w:p w:rsidR="00E24D46" w:rsidP="00E24D46" w:rsidRDefault="00E24D46" w14:paraId="2B13BF54" w14:textId="77777777"/>
    <w:p w:rsidRPr="00E24D46" w:rsidR="00E24D46" w:rsidP="00E24D46" w:rsidRDefault="00E24D46" w14:paraId="2F9FD29B" w14:textId="77777777"/>
    <w:p w:rsidRPr="00E24D46" w:rsidR="00E24D46" w:rsidP="00E24D46" w:rsidRDefault="00E24D46" w14:paraId="0C0F6AC6" w14:textId="77777777"/>
    <w:p w:rsidR="00EF3B7A" w:rsidP="00EF3B7A" w:rsidRDefault="00EF3B7A" w14:paraId="45F576A7" w14:textId="29930BBA">
      <w:pPr>
        <w:pStyle w:val="Heading2"/>
      </w:pPr>
      <w:r w:rsidRPr="00582955">
        <w:lastRenderedPageBreak/>
        <w:t>9</w:t>
      </w:r>
      <w:r w:rsidRPr="00582955">
        <w:tab/>
      </w:r>
      <w:r>
        <w:t>Public transport provision within and to the new development.</w:t>
      </w:r>
    </w:p>
    <w:p w:rsidR="00E24D46" w:rsidP="00E24D46" w:rsidRDefault="00E24D46" w14:paraId="50DA6AB9" w14:textId="77777777"/>
    <w:p w:rsidRPr="00E24D46" w:rsidR="00E24D46" w:rsidP="00E24D46" w:rsidRDefault="00E24D46" w14:paraId="663D2501" w14:textId="77777777">
      <w:r>
        <w:rPr>
          <w:noProof/>
        </w:rPr>
        <mc:AlternateContent>
          <mc:Choice Requires="wps">
            <w:drawing>
              <wp:inline distT="0" distB="0" distL="0" distR="0" wp14:anchorId="026896E5" wp14:editId="370C47B3">
                <wp:extent cx="6048000" cy="5252400"/>
                <wp:effectExtent l="0" t="0" r="0" b="1270"/>
                <wp:docPr id="1025184712"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000" cy="5252400"/>
                        </a:xfrm>
                        <a:prstGeom prst="rect">
                          <a:avLst/>
                        </a:prstGeom>
                        <a:solidFill>
                          <a:schemeClr val="bg1"/>
                        </a:solidFill>
                      </wps:spPr>
                      <wps:txbx>
                        <w:txbxContent>
                          <w:p w:rsidRPr="00B048E2" w:rsidR="00E24D46" w:rsidP="00E24D46" w:rsidRDefault="00E24D46" w14:paraId="546F4188" w14:textId="77777777">
                            <w:pPr>
                              <w:spacing w:before="65"/>
                              <w:ind w:left="160"/>
                              <w:rPr>
                                <w:rFonts w:ascii="Arial MT Std"/>
                              </w:rPr>
                            </w:pPr>
                            <w:r>
                              <w:rPr>
                                <w:rFonts w:ascii="Arial MT Std"/>
                                <w:color w:val="231F20"/>
                                <w:spacing w:val="-2"/>
                              </w:rPr>
                              <w:t xml:space="preserve">Response: </w:t>
                            </w:r>
                          </w:p>
                        </w:txbxContent>
                      </wps:txbx>
                      <wps:bodyPr wrap="square" lIns="0" tIns="0" rIns="0" bIns="72000" rtlCol="0">
                        <a:spAutoFit/>
                      </wps:bodyPr>
                    </wps:wsp>
                  </a:graphicData>
                </a:graphic>
              </wp:inline>
            </w:drawing>
          </mc:Choice>
          <mc:Fallback>
            <w:pict>
              <v:shape id="_x0000_s1036" style="width:476.2pt;height:413.55pt;visibility:visible;mso-wrap-style:square;mso-left-percent:-10001;mso-top-percent:-10001;mso-position-horizontal:absolute;mso-position-horizontal-relative:char;mso-position-vertical:absolute;mso-position-vertical-relative:line;mso-left-percent:-10001;mso-top-percent:-10001;v-text-anchor:top" fillcolor="white [3212]"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" w14:anchorId="026896E5">
                <v:textbox style="mso-fit-shape-to-text:t" inset="0,0,0,2mm">
                  <w:txbxContent>
                    <w:p w:rsidRPr="00B048E2" w:rsidR="00E24D46" w:rsidP="00E24D46" w:rsidRDefault="00E24D46" w14:paraId="546F4188" w14:textId="77777777">
                      <w:pPr>
                        <w:spacing w:before="65"/>
                        <w:ind w:left="160"/>
                        <w:rPr>
                          <w:rFonts w:ascii="Arial MT Std"/>
                        </w:rPr>
                      </w:pPr>
                      <w:r>
                        <w:rPr>
                          <w:rFonts w:ascii="Arial MT Std"/>
                          <w:color w:val="231F20"/>
                          <w:spacing w:val="-2"/>
                        </w:rPr>
                        <w:t xml:space="preserve">Response: </w:t>
                      </w:r>
                    </w:p>
                  </w:txbxContent>
                </v:textbox>
                <w10:anchorlock/>
              </v:shape>
            </w:pict>
          </mc:Fallback>
        </mc:AlternateContent>
      </w:r>
    </w:p>
    <w:p w:rsidR="00E24D46" w:rsidP="00E24D46" w:rsidRDefault="00E24D46" w14:paraId="52C1837C" w14:textId="77777777">
      <w:pPr>
        <w:pStyle w:val="Heading2"/>
        <w:ind w:left="720" w:hanging="720"/>
        <w:rPr>
          <w:color w:val="00B0F0"/>
        </w:rPr>
      </w:pPr>
    </w:p>
    <w:p w:rsidR="00E24D46" w:rsidP="00E24D46" w:rsidRDefault="00E24D46" w14:paraId="64DE0A01" w14:textId="77777777">
      <w:pPr>
        <w:pStyle w:val="Heading2"/>
        <w:ind w:left="720" w:hanging="720"/>
        <w:rPr>
          <w:color w:val="00B0F0"/>
        </w:rPr>
      </w:pPr>
    </w:p>
    <w:p w:rsidR="00E24D46" w:rsidP="00E24D46" w:rsidRDefault="00E24D46" w14:paraId="3532C006" w14:textId="77777777"/>
    <w:p w:rsidR="00E24D46" w:rsidP="00E24D46" w:rsidRDefault="00E24D46" w14:paraId="76FD8316" w14:textId="77777777"/>
    <w:p w:rsidR="00E24D46" w:rsidP="00E24D46" w:rsidRDefault="00E24D46" w14:paraId="769AEC2F" w14:textId="77777777"/>
    <w:p w:rsidR="00E24D46" w:rsidP="00E24D46" w:rsidRDefault="00E24D46" w14:paraId="3063B765" w14:textId="77777777"/>
    <w:p w:rsidR="00E24D46" w:rsidP="00E24D46" w:rsidRDefault="00E24D46" w14:paraId="619234A0" w14:textId="77777777"/>
    <w:p w:rsidR="00E24D46" w:rsidP="00E24D46" w:rsidRDefault="00E24D46" w14:paraId="4B5A7F21" w14:textId="77777777"/>
    <w:p w:rsidR="00E24D46" w:rsidP="00E24D46" w:rsidRDefault="00E24D46" w14:paraId="7C7F5BF4" w14:textId="77777777"/>
    <w:p w:rsidRPr="00E24D46" w:rsidR="00E24D46" w:rsidP="00E24D46" w:rsidRDefault="00E24D46" w14:paraId="3CF79DAC" w14:textId="77777777"/>
    <w:p w:rsidRPr="00E24D46" w:rsidR="00E24D46" w:rsidP="00E24D46" w:rsidRDefault="00E24D46" w14:paraId="31A2FA76" w14:textId="77777777"/>
    <w:p w:rsidR="00EF3B7A" w:rsidP="00EF3B7A" w:rsidRDefault="00EF3B7A" w14:paraId="74D5B3B7" w14:textId="3ECA291B">
      <w:pPr>
        <w:pStyle w:val="Heading2"/>
      </w:pPr>
      <w:r w:rsidRPr="00582955">
        <w:t>10</w:t>
      </w:r>
      <w:r w:rsidRPr="00582955">
        <w:tab/>
      </w:r>
      <w:r>
        <w:t xml:space="preserve">Managing car parking to prevent a barrier to active travel. </w:t>
      </w:r>
    </w:p>
    <w:p w:rsidR="00E24D46" w:rsidP="00E24D46" w:rsidRDefault="00E24D46" w14:paraId="2AA129B6" w14:textId="77777777"/>
    <w:p w:rsidRPr="00E24D46" w:rsidR="00E24D46" w:rsidP="00E24D46" w:rsidRDefault="00E24D46" w14:paraId="03C9EF02" w14:textId="77777777">
      <w:r>
        <w:rPr>
          <w:noProof/>
        </w:rPr>
        <mc:AlternateContent>
          <mc:Choice Requires="wps">
            <w:drawing>
              <wp:inline distT="0" distB="0" distL="0" distR="0" wp14:anchorId="5CFCEB1A" wp14:editId="1C7F24B9">
                <wp:extent cx="6048000" cy="5252400"/>
                <wp:effectExtent l="0" t="0" r="0" b="1270"/>
                <wp:docPr id="2138614247"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000" cy="5252400"/>
                        </a:xfrm>
                        <a:prstGeom prst="rect">
                          <a:avLst/>
                        </a:prstGeom>
                        <a:solidFill>
                          <a:schemeClr val="bg1"/>
                        </a:solidFill>
                      </wps:spPr>
                      <wps:txbx>
                        <w:txbxContent>
                          <w:p w:rsidRPr="00B048E2" w:rsidR="00E24D46" w:rsidP="00E24D46" w:rsidRDefault="00E24D46" w14:paraId="575D2769" w14:textId="77777777">
                            <w:pPr>
                              <w:spacing w:before="65"/>
                              <w:ind w:left="160"/>
                              <w:rPr>
                                <w:rFonts w:ascii="Arial MT Std"/>
                              </w:rPr>
                            </w:pPr>
                            <w:r>
                              <w:rPr>
                                <w:rFonts w:ascii="Arial MT Std"/>
                                <w:color w:val="231F20"/>
                                <w:spacing w:val="-2"/>
                              </w:rPr>
                              <w:t xml:space="preserve">Response: </w:t>
                            </w:r>
                          </w:p>
                        </w:txbxContent>
                      </wps:txbx>
                      <wps:bodyPr wrap="square" lIns="0" tIns="0" rIns="0" bIns="72000" rtlCol="0">
                        <a:spAutoFit/>
                      </wps:bodyPr>
                    </wps:wsp>
                  </a:graphicData>
                </a:graphic>
              </wp:inline>
            </w:drawing>
          </mc:Choice>
          <mc:Fallback>
            <w:pict>
              <v:shape id="_x0000_s1037" style="width:476.2pt;height:413.55pt;visibility:visible;mso-wrap-style:square;mso-left-percent:-10001;mso-top-percent:-10001;mso-position-horizontal:absolute;mso-position-horizontal-relative:char;mso-position-vertical:absolute;mso-position-vertical-relative:line;mso-left-percent:-10001;mso-top-percent:-10001;v-text-anchor:top" fillcolor="white [3212]"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" w14:anchorId="5CFCEB1A">
                <v:textbox style="mso-fit-shape-to-text:t" inset="0,0,0,2mm">
                  <w:txbxContent>
                    <w:p w:rsidRPr="00B048E2" w:rsidR="00E24D46" w:rsidP="00E24D46" w:rsidRDefault="00E24D46" w14:paraId="575D2769" w14:textId="77777777">
                      <w:pPr>
                        <w:spacing w:before="65"/>
                        <w:ind w:left="160"/>
                        <w:rPr>
                          <w:rFonts w:ascii="Arial MT Std"/>
                        </w:rPr>
                      </w:pPr>
                      <w:r>
                        <w:rPr>
                          <w:rFonts w:ascii="Arial MT Std"/>
                          <w:color w:val="231F20"/>
                          <w:spacing w:val="-2"/>
                        </w:rPr>
                        <w:t xml:space="preserve">Response: </w:t>
                      </w:r>
                    </w:p>
                  </w:txbxContent>
                </v:textbox>
                <w10:anchorlock/>
              </v:shape>
            </w:pict>
          </mc:Fallback>
        </mc:AlternateContent>
      </w:r>
    </w:p>
    <w:p w:rsidR="00E24D46" w:rsidP="00E24D46" w:rsidRDefault="00E24D46" w14:paraId="74E2C291" w14:textId="77777777">
      <w:pPr>
        <w:pStyle w:val="Heading2"/>
        <w:ind w:left="720" w:hanging="720"/>
        <w:rPr>
          <w:color w:val="00B0F0"/>
        </w:rPr>
      </w:pPr>
    </w:p>
    <w:p w:rsidR="00E24D46" w:rsidP="00E24D46" w:rsidRDefault="00E24D46" w14:paraId="3A4F2046" w14:textId="77777777">
      <w:pPr>
        <w:pStyle w:val="Heading2"/>
        <w:ind w:left="720" w:hanging="720"/>
        <w:rPr>
          <w:color w:val="00B0F0"/>
        </w:rPr>
      </w:pPr>
    </w:p>
    <w:p w:rsidR="00E24D46" w:rsidP="00E24D46" w:rsidRDefault="00E24D46" w14:paraId="0895F0FA" w14:textId="77777777"/>
    <w:p w:rsidR="00E24D46" w:rsidP="00E24D46" w:rsidRDefault="00E24D46" w14:paraId="7B4A6E99" w14:textId="77777777"/>
    <w:p w:rsidR="00E24D46" w:rsidP="00E24D46" w:rsidRDefault="00E24D46" w14:paraId="3D6BCB18" w14:textId="77777777"/>
    <w:p w:rsidR="00E24D46" w:rsidP="00E24D46" w:rsidRDefault="00E24D46" w14:paraId="216430D6" w14:textId="77777777"/>
    <w:p w:rsidR="00E24D46" w:rsidP="00E24D46" w:rsidRDefault="00E24D46" w14:paraId="7181E43B" w14:textId="77777777"/>
    <w:p w:rsidR="00E24D46" w:rsidP="00E24D46" w:rsidRDefault="00E24D46" w14:paraId="1F1DA6FE" w14:textId="77777777"/>
    <w:p w:rsidR="00E24D46" w:rsidP="00E24D46" w:rsidRDefault="00E24D46" w14:paraId="4F9C25FB" w14:textId="77777777"/>
    <w:p w:rsidRPr="00E24D46" w:rsidR="00E24D46" w:rsidP="00E24D46" w:rsidRDefault="00E24D46" w14:paraId="3469E181" w14:textId="77777777"/>
    <w:p w:rsidRPr="00E24D46" w:rsidR="00E24D46" w:rsidP="00E24D46" w:rsidRDefault="00E24D46" w14:paraId="41939F90" w14:textId="77777777"/>
    <w:p w:rsidR="00E24D46" w:rsidP="00365844" w:rsidRDefault="00EF3B7A" w14:paraId="5A3BF491" w14:textId="79B97D0B">
      <w:pPr>
        <w:pStyle w:val="Heading2"/>
        <w:ind w:left="720" w:hanging="720"/>
      </w:pPr>
      <w:r w:rsidRPr="00582955">
        <w:lastRenderedPageBreak/>
        <w:t>11</w:t>
      </w:r>
      <w:r w:rsidRPr="00582955">
        <w:tab/>
      </w:r>
      <w:r>
        <w:t xml:space="preserve">New </w:t>
      </w:r>
      <w:proofErr w:type="gramStart"/>
      <w:r>
        <w:t>development</w:t>
      </w:r>
      <w:proofErr w:type="gramEnd"/>
      <w:r>
        <w:t xml:space="preserve"> should offer ways for healthy living within the </w:t>
      </w:r>
      <w:r w:rsidR="009C6E7D">
        <w:br/>
      </w:r>
      <w:r>
        <w:t xml:space="preserve">development and for leisure opportunities beyond the site to </w:t>
      </w:r>
      <w:r w:rsidR="009C6E7D">
        <w:br/>
      </w:r>
      <w:r>
        <w:t>promote healthy lifestyles.</w:t>
      </w:r>
    </w:p>
    <w:p w:rsidR="00E24D46" w:rsidP="00E24D46" w:rsidRDefault="00E24D46" w14:paraId="19AECC86" w14:textId="77777777"/>
    <w:p w:rsidRPr="00E24D46" w:rsidR="00E24D46" w:rsidP="00E24D46" w:rsidRDefault="00E24D46" w14:paraId="61E8EAD3" w14:textId="77777777">
      <w:r>
        <w:rPr>
          <w:noProof/>
        </w:rPr>
        <mc:AlternateContent>
          <mc:Choice Requires="wps">
            <w:drawing>
              <wp:inline distT="0" distB="0" distL="0" distR="0" wp14:anchorId="461C3F51" wp14:editId="12DB0486">
                <wp:extent cx="6048000" cy="5252400"/>
                <wp:effectExtent l="0" t="0" r="0" b="1270"/>
                <wp:docPr id="1314034366"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000" cy="5252400"/>
                        </a:xfrm>
                        <a:prstGeom prst="rect">
                          <a:avLst/>
                        </a:prstGeom>
                        <a:solidFill>
                          <a:schemeClr val="bg1"/>
                        </a:solidFill>
                      </wps:spPr>
                      <wps:txbx>
                        <w:txbxContent>
                          <w:p w:rsidRPr="00B048E2" w:rsidR="00E24D46" w:rsidP="00E24D46" w:rsidRDefault="00E24D46" w14:paraId="3D7905AF" w14:textId="77777777">
                            <w:pPr>
                              <w:spacing w:before="65"/>
                              <w:ind w:left="160"/>
                              <w:rPr>
                                <w:rFonts w:ascii="Arial MT Std"/>
                              </w:rPr>
                            </w:pPr>
                            <w:r>
                              <w:rPr>
                                <w:rFonts w:ascii="Arial MT Std"/>
                                <w:color w:val="231F20"/>
                                <w:spacing w:val="-2"/>
                              </w:rPr>
                              <w:t xml:space="preserve">Response: </w:t>
                            </w:r>
                          </w:p>
                        </w:txbxContent>
                      </wps:txbx>
                      <wps:bodyPr wrap="square" lIns="0" tIns="0" rIns="0" bIns="72000" rtlCol="0">
                        <a:spAutoFit/>
                      </wps:bodyPr>
                    </wps:wsp>
                  </a:graphicData>
                </a:graphic>
              </wp:inline>
            </w:drawing>
          </mc:Choice>
          <mc:Fallback>
            <w:pict>
              <v:shape id="_x0000_s1038" style="width:476.2pt;height:413.55pt;visibility:visible;mso-wrap-style:square;mso-left-percent:-10001;mso-top-percent:-10001;mso-position-horizontal:absolute;mso-position-horizontal-relative:char;mso-position-vertical:absolute;mso-position-vertical-relative:line;mso-left-percent:-10001;mso-top-percent:-10001;v-text-anchor:top" fillcolor="white [3212]"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" w14:anchorId="461C3F51">
                <v:textbox style="mso-fit-shape-to-text:t" inset="0,0,0,2mm">
                  <w:txbxContent>
                    <w:p w:rsidRPr="00B048E2" w:rsidR="00E24D46" w:rsidP="00E24D46" w:rsidRDefault="00E24D46" w14:paraId="3D7905AF" w14:textId="77777777">
                      <w:pPr>
                        <w:spacing w:before="65"/>
                        <w:ind w:left="160"/>
                        <w:rPr>
                          <w:rFonts w:ascii="Arial MT Std"/>
                        </w:rPr>
                      </w:pPr>
                      <w:r>
                        <w:rPr>
                          <w:rFonts w:ascii="Arial MT Std"/>
                          <w:color w:val="231F20"/>
                          <w:spacing w:val="-2"/>
                        </w:rPr>
                        <w:t xml:space="preserve">Response: </w:t>
                      </w:r>
                    </w:p>
                  </w:txbxContent>
                </v:textbox>
                <w10:anchorlock/>
              </v:shape>
            </w:pict>
          </mc:Fallback>
        </mc:AlternateContent>
      </w:r>
    </w:p>
    <w:p w:rsidR="00E24D46" w:rsidP="00E24D46" w:rsidRDefault="00E24D46" w14:paraId="3F8578B2" w14:textId="77777777">
      <w:pPr>
        <w:pStyle w:val="Heading2"/>
        <w:ind w:left="720" w:hanging="720"/>
        <w:rPr>
          <w:color w:val="00B0F0"/>
        </w:rPr>
      </w:pPr>
    </w:p>
    <w:p w:rsidR="00E24D46" w:rsidP="00E24D46" w:rsidRDefault="00E24D46" w14:paraId="7E74088C" w14:textId="77777777">
      <w:pPr>
        <w:pStyle w:val="Heading2"/>
        <w:ind w:left="720" w:hanging="720"/>
        <w:rPr>
          <w:color w:val="00B0F0"/>
        </w:rPr>
      </w:pPr>
    </w:p>
    <w:p w:rsidR="00E24D46" w:rsidP="00E24D46" w:rsidRDefault="00E24D46" w14:paraId="4478D26D" w14:textId="77777777"/>
    <w:p w:rsidR="00E24D46" w:rsidP="00E24D46" w:rsidRDefault="00E24D46" w14:paraId="6A2D8B44" w14:textId="77777777"/>
    <w:p w:rsidR="00E24D46" w:rsidP="00E24D46" w:rsidRDefault="00E24D46" w14:paraId="7044B094" w14:textId="77777777"/>
    <w:p w:rsidR="00E24D46" w:rsidP="00E24D46" w:rsidRDefault="00E24D46" w14:paraId="163707CB" w14:textId="77777777"/>
    <w:p w:rsidR="00E24D46" w:rsidP="00E24D46" w:rsidRDefault="00E24D46" w14:paraId="5832AB1F" w14:textId="77777777"/>
    <w:p w:rsidR="00E24D46" w:rsidP="00E24D46" w:rsidRDefault="00E24D46" w14:paraId="2ADB9CD4" w14:textId="77777777"/>
    <w:p w:rsidRPr="00E24D46" w:rsidR="00365844" w:rsidP="00E24D46" w:rsidRDefault="00365844" w14:paraId="61AF3804" w14:textId="77777777"/>
    <w:p w:rsidR="00E24D46" w:rsidP="00E24D46" w:rsidRDefault="00E24D46" w14:paraId="44098D28" w14:textId="77777777"/>
    <w:p w:rsidRPr="00E24D46" w:rsidR="00E24D46" w:rsidP="00E24D46" w:rsidRDefault="00E24D46" w14:paraId="68B83C06" w14:textId="77777777"/>
    <w:p w:rsidR="00E24D46" w:rsidP="00365844" w:rsidRDefault="00EF3B7A" w14:paraId="49CE8AA7" w14:textId="71B64D1E">
      <w:pPr>
        <w:pStyle w:val="Heading2"/>
        <w:ind w:left="720" w:hanging="720"/>
      </w:pPr>
      <w:r w:rsidRPr="00582955">
        <w:t>12</w:t>
      </w:r>
      <w:r w:rsidRPr="00582955">
        <w:tab/>
      </w:r>
      <w:r>
        <w:t xml:space="preserve">Sustainable travel options should be made clear to new residents </w:t>
      </w:r>
      <w:r w:rsidR="009C6E7D">
        <w:br/>
      </w:r>
      <w:r>
        <w:t>and occupants.</w:t>
      </w:r>
    </w:p>
    <w:p w:rsidR="00E24D46" w:rsidP="00E24D46" w:rsidRDefault="00E24D46" w14:paraId="48424329" w14:textId="77777777"/>
    <w:p w:rsidRPr="00E24D46" w:rsidR="00E24D46" w:rsidP="00E24D46" w:rsidRDefault="00E24D46" w14:paraId="3117524A" w14:textId="77777777">
      <w:r>
        <w:rPr>
          <w:noProof/>
        </w:rPr>
        <mc:AlternateContent>
          <mc:Choice Requires="wps">
            <w:drawing>
              <wp:inline distT="0" distB="0" distL="0" distR="0" wp14:anchorId="56467D7E" wp14:editId="51E5C190">
                <wp:extent cx="6048000" cy="5252400"/>
                <wp:effectExtent l="0" t="0" r="0" b="1270"/>
                <wp:docPr id="2010128372"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000" cy="5252400"/>
                        </a:xfrm>
                        <a:prstGeom prst="rect">
                          <a:avLst/>
                        </a:prstGeom>
                        <a:solidFill>
                          <a:schemeClr val="bg1"/>
                        </a:solidFill>
                      </wps:spPr>
                      <wps:txbx>
                        <w:txbxContent>
                          <w:p w:rsidRPr="00B048E2" w:rsidR="00E24D46" w:rsidP="00E24D46" w:rsidRDefault="00E24D46" w14:paraId="5EB3AFD8" w14:textId="77777777">
                            <w:pPr>
                              <w:spacing w:before="65"/>
                              <w:ind w:left="160"/>
                              <w:rPr>
                                <w:rFonts w:ascii="Arial MT Std"/>
                              </w:rPr>
                            </w:pPr>
                            <w:r>
                              <w:rPr>
                                <w:rFonts w:ascii="Arial MT Std"/>
                                <w:color w:val="231F20"/>
                                <w:spacing w:val="-2"/>
                              </w:rPr>
                              <w:t xml:space="preserve">Response: </w:t>
                            </w:r>
                          </w:p>
                        </w:txbxContent>
                      </wps:txbx>
                      <wps:bodyPr wrap="square" lIns="0" tIns="0" rIns="0" bIns="72000" rtlCol="0">
                        <a:spAutoFit/>
                      </wps:bodyPr>
                    </wps:wsp>
                  </a:graphicData>
                </a:graphic>
              </wp:inline>
            </w:drawing>
          </mc:Choice>
          <mc:Fallback>
            <w:pict>
              <v:shape id="_x0000_s1039" style="width:476.2pt;height:413.55pt;visibility:visible;mso-wrap-style:square;mso-left-percent:-10001;mso-top-percent:-10001;mso-position-horizontal:absolute;mso-position-horizontal-relative:char;mso-position-vertical:absolute;mso-position-vertical-relative:line;mso-left-percent:-10001;mso-top-percent:-10001;v-text-anchor:top" fillcolor="white [3212]"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" w14:anchorId="56467D7E">
                <v:textbox style="mso-fit-shape-to-text:t" inset="0,0,0,2mm">
                  <w:txbxContent>
                    <w:p w:rsidRPr="00B048E2" w:rsidR="00E24D46" w:rsidP="00E24D46" w:rsidRDefault="00E24D46" w14:paraId="5EB3AFD8" w14:textId="77777777">
                      <w:pPr>
                        <w:spacing w:before="65"/>
                        <w:ind w:left="160"/>
                        <w:rPr>
                          <w:rFonts w:ascii="Arial MT Std"/>
                        </w:rPr>
                      </w:pPr>
                      <w:r>
                        <w:rPr>
                          <w:rFonts w:ascii="Arial MT Std"/>
                          <w:color w:val="231F20"/>
                          <w:spacing w:val="-2"/>
                        </w:rPr>
                        <w:t xml:space="preserve">Response: </w:t>
                      </w:r>
                    </w:p>
                  </w:txbxContent>
                </v:textbox>
                <w10:anchorlock/>
              </v:shape>
            </w:pict>
          </mc:Fallback>
        </mc:AlternateContent>
      </w:r>
    </w:p>
    <w:p w:rsidR="00E24D46" w:rsidP="00E24D46" w:rsidRDefault="00E24D46" w14:paraId="66BCA4EA" w14:textId="77777777">
      <w:pPr>
        <w:pStyle w:val="Heading2"/>
        <w:ind w:left="720" w:hanging="720"/>
        <w:rPr>
          <w:color w:val="00B0F0"/>
        </w:rPr>
      </w:pPr>
    </w:p>
    <w:p w:rsidR="00E24D46" w:rsidP="00E24D46" w:rsidRDefault="00E24D46" w14:paraId="6E0FA283" w14:textId="77777777">
      <w:pPr>
        <w:pStyle w:val="Heading2"/>
        <w:ind w:left="720" w:hanging="720"/>
        <w:rPr>
          <w:color w:val="00B0F0"/>
        </w:rPr>
      </w:pPr>
    </w:p>
    <w:p w:rsidR="00E24D46" w:rsidP="00E24D46" w:rsidRDefault="00E24D46" w14:paraId="68DA5EF1" w14:textId="77777777"/>
    <w:p w:rsidR="00E24D46" w:rsidP="00E24D46" w:rsidRDefault="00E24D46" w14:paraId="1C793E36" w14:textId="77777777"/>
    <w:p w:rsidR="00E24D46" w:rsidP="00E24D46" w:rsidRDefault="00E24D46" w14:paraId="72545E5A" w14:textId="77777777"/>
    <w:p w:rsidR="00E24D46" w:rsidP="00E24D46" w:rsidRDefault="00E24D46" w14:paraId="29B4A080" w14:textId="77777777"/>
    <w:p w:rsidR="00E24D46" w:rsidP="00E24D46" w:rsidRDefault="00E24D46" w14:paraId="117E2771" w14:textId="77777777"/>
    <w:p w:rsidRPr="00E24D46" w:rsidR="00E24D46" w:rsidP="00E24D46" w:rsidRDefault="00E24D46" w14:paraId="2FBBE4D5" w14:textId="77777777"/>
    <w:p w:rsidRPr="00E24D46" w:rsidR="00E24D46" w:rsidP="00E24D46" w:rsidRDefault="00E24D46" w14:paraId="7ADBD628" w14:textId="77777777"/>
    <w:p w:rsidR="00E24D46" w:rsidP="00365844" w:rsidRDefault="00EF3B7A" w14:paraId="521E0EAB" w14:textId="6CA42F45">
      <w:pPr>
        <w:pStyle w:val="Heading2"/>
        <w:ind w:left="720" w:hanging="720"/>
      </w:pPr>
      <w:r w:rsidRPr="00582955">
        <w:lastRenderedPageBreak/>
        <w:t>13</w:t>
      </w:r>
      <w:r w:rsidRPr="00582955">
        <w:tab/>
      </w:r>
      <w:r>
        <w:t xml:space="preserve">Unplanned </w:t>
      </w:r>
      <w:proofErr w:type="gramStart"/>
      <w:r>
        <w:t>infrastructure</w:t>
      </w:r>
      <w:proofErr w:type="gramEnd"/>
      <w:r>
        <w:t xml:space="preserve"> may be needed in any large development </w:t>
      </w:r>
      <w:r w:rsidR="009C6E7D">
        <w:br/>
      </w:r>
      <w:r>
        <w:t>and a reserve fund should be agreed for this.</w:t>
      </w:r>
    </w:p>
    <w:p w:rsidR="00E24D46" w:rsidP="00E24D46" w:rsidRDefault="00E24D46" w14:paraId="17EC3F73" w14:textId="77777777"/>
    <w:p w:rsidRPr="00E24D46" w:rsidR="00E24D46" w:rsidP="00E24D46" w:rsidRDefault="00E24D46" w14:paraId="5D4ADD1E" w14:textId="77777777">
      <w:r>
        <w:rPr>
          <w:noProof/>
        </w:rPr>
        <mc:AlternateContent>
          <mc:Choice Requires="wps">
            <w:drawing>
              <wp:inline distT="0" distB="0" distL="0" distR="0" wp14:anchorId="72EDAA41" wp14:editId="7DFB3226">
                <wp:extent cx="6048000" cy="5252400"/>
                <wp:effectExtent l="0" t="0" r="0" b="1270"/>
                <wp:docPr id="305226149"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000" cy="5252400"/>
                        </a:xfrm>
                        <a:prstGeom prst="rect">
                          <a:avLst/>
                        </a:prstGeom>
                        <a:solidFill>
                          <a:schemeClr val="bg1"/>
                        </a:solidFill>
                      </wps:spPr>
                      <wps:txbx>
                        <w:txbxContent>
                          <w:p w:rsidRPr="00B048E2" w:rsidR="00E24D46" w:rsidP="00E24D46" w:rsidRDefault="00E24D46" w14:paraId="4B4FC591" w14:textId="77777777">
                            <w:pPr>
                              <w:spacing w:before="65"/>
                              <w:ind w:left="160"/>
                              <w:rPr>
                                <w:rFonts w:ascii="Arial MT Std"/>
                              </w:rPr>
                            </w:pPr>
                            <w:r>
                              <w:rPr>
                                <w:rFonts w:ascii="Arial MT Std"/>
                                <w:color w:val="231F20"/>
                                <w:spacing w:val="-2"/>
                              </w:rPr>
                              <w:t xml:space="preserve">Response: </w:t>
                            </w:r>
                          </w:p>
                        </w:txbxContent>
                      </wps:txbx>
                      <wps:bodyPr wrap="square" lIns="0" tIns="0" rIns="0" bIns="72000" rtlCol="0">
                        <a:spAutoFit/>
                      </wps:bodyPr>
                    </wps:wsp>
                  </a:graphicData>
                </a:graphic>
              </wp:inline>
            </w:drawing>
          </mc:Choice>
          <mc:Fallback>
            <w:pict>
              <v:shape id="_x0000_s1040" style="width:476.2pt;height:413.55pt;visibility:visible;mso-wrap-style:square;mso-left-percent:-10001;mso-top-percent:-10001;mso-position-horizontal:absolute;mso-position-horizontal-relative:char;mso-position-vertical:absolute;mso-position-vertical-relative:line;mso-left-percent:-10001;mso-top-percent:-10001;v-text-anchor:top" fillcolor="white [3212]"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" w14:anchorId="72EDAA41">
                <v:textbox style="mso-fit-shape-to-text:t" inset="0,0,0,2mm">
                  <w:txbxContent>
                    <w:p w:rsidRPr="00B048E2" w:rsidR="00E24D46" w:rsidP="00E24D46" w:rsidRDefault="00E24D46" w14:paraId="4B4FC591" w14:textId="77777777">
                      <w:pPr>
                        <w:spacing w:before="65"/>
                        <w:ind w:left="160"/>
                        <w:rPr>
                          <w:rFonts w:ascii="Arial MT Std"/>
                        </w:rPr>
                      </w:pPr>
                      <w:r>
                        <w:rPr>
                          <w:rFonts w:ascii="Arial MT Std"/>
                          <w:color w:val="231F20"/>
                          <w:spacing w:val="-2"/>
                        </w:rPr>
                        <w:t xml:space="preserve">Response: </w:t>
                      </w:r>
                    </w:p>
                  </w:txbxContent>
                </v:textbox>
                <w10:anchorlock/>
              </v:shape>
            </w:pict>
          </mc:Fallback>
        </mc:AlternateContent>
      </w:r>
    </w:p>
    <w:p w:rsidRPr="009C6E7D" w:rsidR="009C6E7D" w:rsidP="009C6E7D" w:rsidRDefault="009C6E7D" w14:paraId="53386DF0" w14:textId="5B1A9A80"/>
    <w:sectPr w:rsidRPr="009C6E7D" w:rsidR="009C6E7D" w:rsidSect="00D54CA8">
      <w:pgSz w:w="11901" w:h="16817"/>
      <w:pgMar w:top="1134" w:right="851" w:bottom="1134"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269A" w14:textId="77777777" w:rsidR="00CC41D9" w:rsidRDefault="00CC41D9" w:rsidP="00590C9C">
      <w:pPr>
        <w:spacing w:before="0" w:line="240" w:lineRule="auto"/>
      </w:pPr>
      <w:r>
        <w:separator/>
      </w:r>
    </w:p>
  </w:endnote>
  <w:endnote w:type="continuationSeparator" w:id="0">
    <w:p w14:paraId="2C307D2E" w14:textId="77777777" w:rsidR="00CC41D9" w:rsidRDefault="00CC41D9" w:rsidP="00590C9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MT Std">
    <w:altName w:val="Arial MT Std"/>
    <w:panose1 w:val="020B03020304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1612" w14:textId="77777777" w:rsidR="00F74804" w:rsidRDefault="00F74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8011" w14:textId="77777777" w:rsidR="00F74804" w:rsidRDefault="00F74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74A9" w14:textId="77777777" w:rsidR="00F74804" w:rsidRDefault="00F7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A2E5" w14:textId="77777777" w:rsidR="00CC41D9" w:rsidRDefault="00CC41D9" w:rsidP="00590C9C">
      <w:pPr>
        <w:spacing w:before="0" w:line="240" w:lineRule="auto"/>
      </w:pPr>
      <w:r>
        <w:separator/>
      </w:r>
    </w:p>
  </w:footnote>
  <w:footnote w:type="continuationSeparator" w:id="0">
    <w:p w14:paraId="21A1CA33" w14:textId="77777777" w:rsidR="00CC41D9" w:rsidRDefault="00CC41D9" w:rsidP="00590C9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8ED9" w14:textId="3FC4380C" w:rsidR="00590C9C" w:rsidRDefault="00590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CC30" w14:textId="65A70683" w:rsidR="00590C9C" w:rsidRDefault="00590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B8A0" w14:textId="2370F719" w:rsidR="00590C9C" w:rsidRDefault="00590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53A58"/>
    <w:multiLevelType w:val="hybridMultilevel"/>
    <w:tmpl w:val="2B608CAA"/>
    <w:lvl w:ilvl="0" w:tplc="52F03F2E">
      <w:start w:val="1"/>
      <w:numFmt w:val="decimal"/>
      <w:lvlText w:val="%1"/>
      <w:lvlJc w:val="left"/>
      <w:pPr>
        <w:ind w:left="720" w:hanging="720"/>
      </w:pPr>
      <w:rPr>
        <w:rFonts w:hint="default"/>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4526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7A"/>
    <w:rsid w:val="00071F33"/>
    <w:rsid w:val="000A0AD8"/>
    <w:rsid w:val="000C20A6"/>
    <w:rsid w:val="001118B7"/>
    <w:rsid w:val="00121AB6"/>
    <w:rsid w:val="00127168"/>
    <w:rsid w:val="001618E0"/>
    <w:rsid w:val="00313E85"/>
    <w:rsid w:val="00365844"/>
    <w:rsid w:val="00375899"/>
    <w:rsid w:val="00413120"/>
    <w:rsid w:val="00487630"/>
    <w:rsid w:val="004E595A"/>
    <w:rsid w:val="00512CAA"/>
    <w:rsid w:val="00521DB1"/>
    <w:rsid w:val="00582955"/>
    <w:rsid w:val="00590C9C"/>
    <w:rsid w:val="00687957"/>
    <w:rsid w:val="006B1279"/>
    <w:rsid w:val="006F3315"/>
    <w:rsid w:val="006F4C86"/>
    <w:rsid w:val="00706E0D"/>
    <w:rsid w:val="007C2939"/>
    <w:rsid w:val="00820C77"/>
    <w:rsid w:val="00833FC1"/>
    <w:rsid w:val="00854550"/>
    <w:rsid w:val="009C6E7D"/>
    <w:rsid w:val="00A57CF2"/>
    <w:rsid w:val="00A91B6F"/>
    <w:rsid w:val="00AF63CB"/>
    <w:rsid w:val="00B1139B"/>
    <w:rsid w:val="00C26085"/>
    <w:rsid w:val="00CC41D9"/>
    <w:rsid w:val="00D118CC"/>
    <w:rsid w:val="00D54CA8"/>
    <w:rsid w:val="00DE0413"/>
    <w:rsid w:val="00DF68B6"/>
    <w:rsid w:val="00E24D46"/>
    <w:rsid w:val="00EF3B7A"/>
    <w:rsid w:val="00F74804"/>
    <w:rsid w:val="00FF1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31593"/>
  <w15:chartTrackingRefBased/>
  <w15:docId w15:val="{3E1BCCCF-A5B0-4C4D-8C28-A2E0811E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B7A"/>
    <w:pPr>
      <w:spacing w:before="120" w:line="300" w:lineRule="auto"/>
    </w:pPr>
    <w:rPr>
      <w:rFonts w:ascii="Arial" w:hAnsi="Arial"/>
    </w:rPr>
  </w:style>
  <w:style w:type="paragraph" w:styleId="Heading1">
    <w:name w:val="heading 1"/>
    <w:basedOn w:val="Normal"/>
    <w:next w:val="Normal"/>
    <w:link w:val="Heading1Char"/>
    <w:uiPriority w:val="9"/>
    <w:qFormat/>
    <w:rsid w:val="00EF3B7A"/>
    <w:pPr>
      <w:keepNext/>
      <w:keepLines/>
      <w:snapToGrid w:val="0"/>
      <w:spacing w:before="240"/>
      <w:outlineLvl w:val="0"/>
    </w:pPr>
    <w:rPr>
      <w:rFonts w:eastAsiaTheme="majorEastAsia" w:cstheme="majorBidi"/>
      <w:color w:val="002060"/>
      <w:sz w:val="56"/>
      <w:szCs w:val="32"/>
    </w:rPr>
  </w:style>
  <w:style w:type="paragraph" w:styleId="Heading2">
    <w:name w:val="heading 2"/>
    <w:basedOn w:val="Normal"/>
    <w:next w:val="Normal"/>
    <w:link w:val="Heading2Char"/>
    <w:uiPriority w:val="9"/>
    <w:unhideWhenUsed/>
    <w:qFormat/>
    <w:rsid w:val="00EF3B7A"/>
    <w:pPr>
      <w:keepNext/>
      <w:keepLines/>
      <w:outlineLvl w:val="1"/>
    </w:pPr>
    <w:rPr>
      <w:rFonts w:eastAsiaTheme="majorEastAsia" w:cstheme="majorBidi"/>
      <w:b/>
      <w:color w:val="00206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B7A"/>
    <w:rPr>
      <w:rFonts w:ascii="Arial" w:eastAsiaTheme="majorEastAsia" w:hAnsi="Arial" w:cstheme="majorBidi"/>
      <w:b/>
      <w:color w:val="002060"/>
      <w:sz w:val="28"/>
      <w:szCs w:val="26"/>
    </w:rPr>
  </w:style>
  <w:style w:type="character" w:customStyle="1" w:styleId="Heading1Char">
    <w:name w:val="Heading 1 Char"/>
    <w:basedOn w:val="DefaultParagraphFont"/>
    <w:link w:val="Heading1"/>
    <w:uiPriority w:val="9"/>
    <w:rsid w:val="00EF3B7A"/>
    <w:rPr>
      <w:rFonts w:ascii="Arial" w:eastAsiaTheme="majorEastAsia" w:hAnsi="Arial" w:cstheme="majorBidi"/>
      <w:color w:val="002060"/>
      <w:sz w:val="56"/>
      <w:szCs w:val="32"/>
    </w:rPr>
  </w:style>
  <w:style w:type="paragraph" w:styleId="NoSpacing">
    <w:name w:val="No Spacing"/>
    <w:link w:val="NoSpacingChar"/>
    <w:uiPriority w:val="1"/>
    <w:qFormat/>
    <w:rsid w:val="00AF63CB"/>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AF63CB"/>
    <w:rPr>
      <w:rFonts w:eastAsiaTheme="minorEastAsia"/>
      <w:kern w:val="0"/>
      <w:sz w:val="22"/>
      <w:szCs w:val="22"/>
      <w:lang w:val="en-US" w:eastAsia="zh-CN"/>
      <w14:ligatures w14:val="none"/>
    </w:rPr>
  </w:style>
  <w:style w:type="paragraph" w:styleId="Header">
    <w:name w:val="header"/>
    <w:basedOn w:val="Normal"/>
    <w:link w:val="HeaderChar"/>
    <w:uiPriority w:val="99"/>
    <w:unhideWhenUsed/>
    <w:rsid w:val="00590C9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90C9C"/>
    <w:rPr>
      <w:rFonts w:ascii="Arial" w:hAnsi="Arial"/>
    </w:rPr>
  </w:style>
  <w:style w:type="paragraph" w:styleId="Footer">
    <w:name w:val="footer"/>
    <w:basedOn w:val="Normal"/>
    <w:link w:val="FooterChar"/>
    <w:uiPriority w:val="99"/>
    <w:unhideWhenUsed/>
    <w:rsid w:val="00590C9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90C9C"/>
    <w:rPr>
      <w:rFonts w:ascii="Arial" w:hAnsi="Arial"/>
    </w:rPr>
  </w:style>
  <w:style w:type="paragraph" w:styleId="ListParagraph">
    <w:name w:val="List Paragraph"/>
    <w:basedOn w:val="Normal"/>
    <w:uiPriority w:val="34"/>
    <w:qFormat/>
    <w:rsid w:val="00E24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Travel Response Form</dc:title>
  <dc:subject>
  </dc:subject>
  <dc:creator>Sam Masters</dc:creator>
  <cp:keywords>
  </cp:keywords>
  <dc:description>
  </dc:description>
  <cp:lastModifiedBy>Jon Anderson</cp:lastModifiedBy>
  <cp:revision>27</cp:revision>
  <dcterms:created xsi:type="dcterms:W3CDTF">2024-01-15T10:42:00Z</dcterms:created>
  <dcterms:modified xsi:type="dcterms:W3CDTF">2024-03-27T12:26:04Z</dcterms:modified>
</cp:coreProperties>
</file>